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82A" w:rsidRPr="00B53D6B" w:rsidRDefault="00E7582A" w:rsidP="00B53D6B">
      <w:pPr>
        <w:ind w:firstLine="709"/>
        <w:jc w:val="center"/>
        <w:rPr>
          <w:b/>
        </w:rPr>
      </w:pPr>
      <w:r w:rsidRPr="00B53D6B">
        <w:rPr>
          <w:b/>
        </w:rPr>
        <w:t>Договор № _______</w:t>
      </w:r>
    </w:p>
    <w:p w:rsidR="00E7582A" w:rsidRPr="00B53D6B" w:rsidRDefault="00E7582A" w:rsidP="00B53D6B">
      <w:pPr>
        <w:ind w:firstLine="709"/>
        <w:jc w:val="center"/>
        <w:rPr>
          <w:b/>
        </w:rPr>
      </w:pPr>
      <w:r w:rsidRPr="00B53D6B">
        <w:rPr>
          <w:b/>
        </w:rPr>
        <w:t xml:space="preserve">холодного водоснабжения </w:t>
      </w:r>
    </w:p>
    <w:p w:rsidR="00E7582A" w:rsidRPr="00B53D6B" w:rsidRDefault="00E7582A" w:rsidP="00B53D6B">
      <w:pPr>
        <w:ind w:firstLine="709"/>
        <w:jc w:val="center"/>
        <w:rPr>
          <w:b/>
        </w:rPr>
      </w:pPr>
    </w:p>
    <w:p w:rsidR="00E7582A" w:rsidRPr="00B53D6B" w:rsidRDefault="00E7582A" w:rsidP="00B53D6B">
      <w:pPr>
        <w:ind w:firstLine="709"/>
        <w:jc w:val="center"/>
        <w:rPr>
          <w:b/>
        </w:rPr>
      </w:pPr>
    </w:p>
    <w:p w:rsidR="00E7582A" w:rsidRDefault="00E7582A" w:rsidP="00F94CEB">
      <w:pPr>
        <w:ind w:firstLine="709"/>
        <w:jc w:val="both"/>
      </w:pPr>
      <w:r w:rsidRPr="00B53D6B">
        <w:t>с</w:t>
      </w:r>
      <w:proofErr w:type="gramStart"/>
      <w:r w:rsidRPr="00B53D6B">
        <w:t>.Ч</w:t>
      </w:r>
      <w:proofErr w:type="gramEnd"/>
      <w:r w:rsidRPr="00B53D6B">
        <w:t>емал                                                                                                        «____»  _________  201</w:t>
      </w:r>
      <w:r w:rsidR="00880FA7">
        <w:t>8</w:t>
      </w:r>
      <w:r w:rsidRPr="00B53D6B">
        <w:t xml:space="preserve"> г.</w:t>
      </w:r>
      <w:r w:rsidRPr="00B53D6B">
        <w:tab/>
      </w:r>
    </w:p>
    <w:p w:rsidR="00E7582A" w:rsidRPr="00B53D6B" w:rsidRDefault="00E7582A" w:rsidP="00B53D6B">
      <w:pPr>
        <w:ind w:firstLine="709"/>
        <w:jc w:val="both"/>
      </w:pPr>
      <w:r w:rsidRPr="00B53D6B">
        <w:rPr>
          <w:b/>
          <w:bCs/>
          <w:lang w:eastAsia="ar-SA"/>
        </w:rPr>
        <w:t xml:space="preserve">Общество с ограниченной ответственностью «Теплосервис», </w:t>
      </w:r>
      <w:r w:rsidRPr="00B53D6B">
        <w:rPr>
          <w:lang w:eastAsia="ar-SA"/>
        </w:rPr>
        <w:t xml:space="preserve">именуемое в дальнейшем </w:t>
      </w:r>
      <w:r w:rsidRPr="00B53D6B">
        <w:t>«</w:t>
      </w:r>
      <w:proofErr w:type="spellStart"/>
      <w:r w:rsidRPr="00B53D6B">
        <w:t>Ресурсоснабжающая</w:t>
      </w:r>
      <w:proofErr w:type="spellEnd"/>
      <w:r w:rsidRPr="00B53D6B">
        <w:t xml:space="preserve"> организация»</w:t>
      </w:r>
      <w:r w:rsidRPr="00B53D6B">
        <w:rPr>
          <w:lang w:eastAsia="ar-SA"/>
        </w:rPr>
        <w:t xml:space="preserve">, в лице Генерального директора  </w:t>
      </w:r>
      <w:r w:rsidRPr="00B53D6B">
        <w:rPr>
          <w:b/>
          <w:lang w:eastAsia="ar-SA"/>
        </w:rPr>
        <w:t>Коркина Олега Леонидовича,</w:t>
      </w:r>
      <w:r w:rsidRPr="00B53D6B">
        <w:rPr>
          <w:lang w:eastAsia="ar-SA"/>
        </w:rPr>
        <w:t xml:space="preserve"> действующего на основании Устава</w:t>
      </w:r>
      <w:r w:rsidRPr="00B53D6B">
        <w:t xml:space="preserve">, с одной  стороны и </w:t>
      </w:r>
    </w:p>
    <w:p w:rsidR="00E7582A" w:rsidRPr="00B53D6B" w:rsidRDefault="00E7582A" w:rsidP="00B53D6B">
      <w:pPr>
        <w:pStyle w:val="ConsPlusNormal"/>
        <w:ind w:firstLine="709"/>
        <w:jc w:val="both"/>
        <w:outlineLvl w:val="0"/>
        <w:rPr>
          <w:rFonts w:ascii="Times New Roman" w:hAnsi="Times New Roman" w:cs="Times New Roman"/>
        </w:rPr>
      </w:pPr>
      <w:r w:rsidRPr="00B53D6B">
        <w:rPr>
          <w:rFonts w:ascii="Times New Roman" w:hAnsi="Times New Roman" w:cs="Times New Roman"/>
        </w:rPr>
        <w:t>_________________________________________________________________________________________</w:t>
      </w:r>
    </w:p>
    <w:p w:rsidR="00E7582A" w:rsidRPr="00B53D6B" w:rsidRDefault="00E7582A" w:rsidP="00B53D6B">
      <w:pPr>
        <w:pStyle w:val="ConsPlusNormal"/>
        <w:ind w:firstLine="709"/>
        <w:jc w:val="center"/>
        <w:outlineLvl w:val="0"/>
        <w:rPr>
          <w:rFonts w:ascii="Times New Roman" w:hAnsi="Times New Roman" w:cs="Times New Roman"/>
        </w:rPr>
      </w:pPr>
      <w:r w:rsidRPr="00B53D6B">
        <w:rPr>
          <w:rFonts w:ascii="Times New Roman" w:hAnsi="Times New Roman" w:cs="Times New Roman"/>
        </w:rPr>
        <w:t>(ф.и.о. физического лица)</w:t>
      </w:r>
    </w:p>
    <w:p w:rsidR="00F47B5D" w:rsidRDefault="00E7582A" w:rsidP="00B53D6B">
      <w:pPr>
        <w:ind w:firstLine="709"/>
        <w:jc w:val="both"/>
      </w:pPr>
      <w:r w:rsidRPr="00B53D6B">
        <w:t xml:space="preserve">  в дальнейшем именуемый Потребитель, с другой стороны, заключили настоящий договор о нижеследующем:</w:t>
      </w:r>
    </w:p>
    <w:p w:rsidR="00EE4746" w:rsidRPr="00B53D6B" w:rsidRDefault="00EE4746" w:rsidP="00B53D6B">
      <w:pPr>
        <w:ind w:firstLine="709"/>
        <w:jc w:val="both"/>
      </w:pPr>
    </w:p>
    <w:p w:rsidR="00E7582A" w:rsidRPr="0070167A" w:rsidRDefault="00E7582A" w:rsidP="00B53D6B">
      <w:pPr>
        <w:numPr>
          <w:ilvl w:val="0"/>
          <w:numId w:val="2"/>
        </w:numPr>
        <w:ind w:left="0" w:firstLine="709"/>
        <w:jc w:val="center"/>
        <w:rPr>
          <w:b/>
        </w:rPr>
      </w:pPr>
      <w:r w:rsidRPr="00B53D6B">
        <w:rPr>
          <w:b/>
        </w:rPr>
        <w:t>Предмет догов</w:t>
      </w:r>
      <w:r w:rsidRPr="0070167A">
        <w:rPr>
          <w:b/>
        </w:rPr>
        <w:t xml:space="preserve">ора </w:t>
      </w:r>
    </w:p>
    <w:p w:rsidR="00E7582A" w:rsidRPr="008130CB" w:rsidRDefault="00E7582A" w:rsidP="00B53D6B">
      <w:pPr>
        <w:pStyle w:val="ab"/>
        <w:numPr>
          <w:ilvl w:val="1"/>
          <w:numId w:val="14"/>
        </w:numPr>
        <w:ind w:left="0" w:firstLine="709"/>
        <w:jc w:val="both"/>
        <w:rPr>
          <w:color w:val="FF0000"/>
        </w:rPr>
      </w:pPr>
      <w:r w:rsidRPr="0070167A">
        <w:t xml:space="preserve">По настоящему договору </w:t>
      </w:r>
      <w:proofErr w:type="spellStart"/>
      <w:r w:rsidRPr="0070167A">
        <w:t>Ресурсоснабжающая</w:t>
      </w:r>
      <w:proofErr w:type="spellEnd"/>
      <w:r w:rsidRPr="0070167A">
        <w:t xml:space="preserve"> организация, осуществляющая холодное водоснабжение обязуется</w:t>
      </w:r>
      <w:r w:rsidR="0070167A" w:rsidRPr="0070167A">
        <w:t xml:space="preserve"> подавать </w:t>
      </w:r>
      <w:r w:rsidRPr="0070167A">
        <w:t>Потребителю через присоединенную водопроводную сеть из централизованных систем холодного водоснабжения холодн</w:t>
      </w:r>
      <w:r w:rsidR="0070167A" w:rsidRPr="0070167A">
        <w:t>ую</w:t>
      </w:r>
      <w:r w:rsidRPr="0070167A">
        <w:t xml:space="preserve"> (питьев</w:t>
      </w:r>
      <w:r w:rsidR="0070167A" w:rsidRPr="0070167A">
        <w:t>ую) воду</w:t>
      </w:r>
      <w:r w:rsidRPr="0070167A">
        <w:t>.</w:t>
      </w:r>
    </w:p>
    <w:p w:rsidR="00E7582A" w:rsidRPr="00B53D6B" w:rsidRDefault="00E7582A" w:rsidP="00B53D6B">
      <w:pPr>
        <w:pStyle w:val="ab"/>
        <w:numPr>
          <w:ilvl w:val="1"/>
          <w:numId w:val="14"/>
        </w:numPr>
        <w:ind w:left="0" w:firstLine="709"/>
        <w:jc w:val="both"/>
      </w:pPr>
      <w:r w:rsidRPr="00B53D6B">
        <w:t xml:space="preserve">Потребитель обязуется оплачивать полученную питьевую воду в порядке и сроки, установленные настоящим договором, а также выполнять все иные обязательства, предусмотренные настоящим договором  с учетом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N 354 (далее - "Правила"). </w:t>
      </w:r>
    </w:p>
    <w:p w:rsidR="00E7582A" w:rsidRDefault="00E7582A" w:rsidP="00B53D6B">
      <w:pPr>
        <w:pStyle w:val="ab"/>
        <w:numPr>
          <w:ilvl w:val="1"/>
          <w:numId w:val="14"/>
        </w:numPr>
        <w:ind w:left="0" w:firstLine="709"/>
        <w:jc w:val="both"/>
        <w:outlineLvl w:val="0"/>
      </w:pPr>
      <w:r w:rsidRPr="00B53D6B">
        <w:t xml:space="preserve">Потребитель является собственником (или пользователем на иных законных основаниях) помещения, </w:t>
      </w:r>
      <w:proofErr w:type="gramStart"/>
      <w:r w:rsidRPr="00B53D6B">
        <w:t>расположенном</w:t>
      </w:r>
      <w:proofErr w:type="gramEnd"/>
      <w:r w:rsidRPr="00B53D6B">
        <w:t xml:space="preserve"> по адресу:__</w:t>
      </w:r>
      <w:r w:rsidR="00E934C8">
        <w:t>_</w:t>
      </w:r>
      <w:r w:rsidRPr="00B53D6B">
        <w:t>_______________________________________________________________________________________________</w:t>
      </w:r>
    </w:p>
    <w:p w:rsidR="00E934C8" w:rsidRPr="00B53D6B" w:rsidRDefault="00E934C8" w:rsidP="00E934C8">
      <w:pPr>
        <w:jc w:val="both"/>
        <w:outlineLvl w:val="0"/>
      </w:pPr>
      <w:r>
        <w:t>________________________________________________________________________________________________________</w:t>
      </w:r>
    </w:p>
    <w:p w:rsidR="00E7582A" w:rsidRPr="00B53D6B" w:rsidRDefault="00E7582A" w:rsidP="00B53D6B">
      <w:pPr>
        <w:pStyle w:val="ConsPlusNormal"/>
        <w:ind w:firstLine="709"/>
        <w:jc w:val="center"/>
        <w:outlineLvl w:val="0"/>
        <w:rPr>
          <w:rFonts w:ascii="Times New Roman" w:hAnsi="Times New Roman" w:cs="Times New Roman"/>
        </w:rPr>
      </w:pPr>
      <w:r w:rsidRPr="00B53D6B">
        <w:rPr>
          <w:rFonts w:ascii="Times New Roman" w:hAnsi="Times New Roman" w:cs="Times New Roman"/>
        </w:rPr>
        <w:t>(место поставки питьевой воды или пользование колонкой)</w:t>
      </w:r>
    </w:p>
    <w:p w:rsidR="00E7582A" w:rsidRPr="00B53D6B" w:rsidRDefault="00E7582A" w:rsidP="00E934C8">
      <w:pPr>
        <w:pStyle w:val="ConsPlusNormal"/>
        <w:ind w:firstLine="0"/>
        <w:jc w:val="both"/>
        <w:outlineLvl w:val="0"/>
        <w:rPr>
          <w:rFonts w:ascii="Times New Roman" w:hAnsi="Times New Roman" w:cs="Times New Roman"/>
        </w:rPr>
      </w:pPr>
      <w:r w:rsidRPr="00B53D6B">
        <w:rPr>
          <w:rFonts w:ascii="Times New Roman" w:hAnsi="Times New Roman" w:cs="Times New Roman"/>
        </w:rPr>
        <w:t>общей площадью _______ кв. м, чт</w:t>
      </w:r>
      <w:r w:rsidR="00E934C8">
        <w:rPr>
          <w:rFonts w:ascii="Times New Roman" w:hAnsi="Times New Roman" w:cs="Times New Roman"/>
        </w:rPr>
        <w:t xml:space="preserve">о  подтверждается </w:t>
      </w:r>
      <w:r w:rsidRPr="00B53D6B">
        <w:rPr>
          <w:rFonts w:ascii="Times New Roman" w:hAnsi="Times New Roman" w:cs="Times New Roman"/>
        </w:rPr>
        <w:t>_________________</w:t>
      </w:r>
      <w:r w:rsidR="00E934C8">
        <w:rPr>
          <w:rFonts w:ascii="Times New Roman" w:hAnsi="Times New Roman" w:cs="Times New Roman"/>
        </w:rPr>
        <w:t>_________________</w:t>
      </w:r>
      <w:r w:rsidRPr="00B53D6B">
        <w:rPr>
          <w:rFonts w:ascii="Times New Roman" w:hAnsi="Times New Roman" w:cs="Times New Roman"/>
        </w:rPr>
        <w:t>________________________</w:t>
      </w:r>
    </w:p>
    <w:p w:rsidR="00E7582A" w:rsidRPr="00B53D6B" w:rsidRDefault="00E7582A" w:rsidP="00B53D6B">
      <w:pPr>
        <w:pStyle w:val="ConsPlusNormal"/>
        <w:ind w:firstLine="709"/>
        <w:jc w:val="both"/>
        <w:outlineLvl w:val="0"/>
        <w:rPr>
          <w:rFonts w:ascii="Times New Roman" w:hAnsi="Times New Roman" w:cs="Times New Roman"/>
        </w:rPr>
      </w:pPr>
      <w:r w:rsidRPr="00B53D6B">
        <w:rPr>
          <w:rFonts w:ascii="Times New Roman" w:hAnsi="Times New Roman" w:cs="Times New Roman"/>
        </w:rPr>
        <w:t xml:space="preserve">                  (наименование и № документа, подтверждающего право собственности)               </w:t>
      </w:r>
    </w:p>
    <w:p w:rsidR="00E7582A" w:rsidRPr="00B53D6B" w:rsidRDefault="00E7582A" w:rsidP="00B05BD8">
      <w:pPr>
        <w:pStyle w:val="ConsPlusNormal"/>
        <w:ind w:firstLine="0"/>
        <w:jc w:val="both"/>
        <w:outlineLvl w:val="0"/>
      </w:pPr>
      <w:r w:rsidRPr="00B53D6B">
        <w:rPr>
          <w:rStyle w:val="FontStyle12"/>
        </w:rPr>
        <w:t>Этажность многоквартирного дома (заполняется в том случае, если жилое помещение находится в многоквартирном доме)_______________________________.</w:t>
      </w:r>
    </w:p>
    <w:p w:rsidR="00E7582A" w:rsidRPr="00B53D6B" w:rsidRDefault="00E7582A" w:rsidP="00B53D6B">
      <w:pPr>
        <w:autoSpaceDE w:val="0"/>
        <w:autoSpaceDN w:val="0"/>
        <w:adjustRightInd w:val="0"/>
        <w:ind w:firstLine="709"/>
        <w:jc w:val="both"/>
      </w:pPr>
      <w:r w:rsidRPr="00B53D6B">
        <w:t xml:space="preserve">1.4. Граница раздела эксплуатационной ответственности по водопроводным  сетям Потребителя и </w:t>
      </w:r>
      <w:proofErr w:type="spellStart"/>
      <w:r w:rsidRPr="00B53D6B">
        <w:t>Ресурсоснабжающей</w:t>
      </w:r>
      <w:proofErr w:type="spellEnd"/>
      <w:r w:rsidRPr="00B53D6B">
        <w:t xml:space="preserve"> организации определяется в акте о разграничении эксплуатационной ответственности, приведенном в </w:t>
      </w:r>
      <w:hyperlink r:id="rId8" w:history="1">
        <w:r w:rsidRPr="00B53D6B">
          <w:t xml:space="preserve">приложении N </w:t>
        </w:r>
      </w:hyperlink>
      <w:r w:rsidRPr="00B53D6B">
        <w:t>1.</w:t>
      </w:r>
    </w:p>
    <w:p w:rsidR="00E7582A" w:rsidRDefault="00E7582A" w:rsidP="00B53D6B">
      <w:pPr>
        <w:pStyle w:val="ConsPlusNormal"/>
        <w:ind w:firstLine="709"/>
        <w:jc w:val="both"/>
        <w:outlineLvl w:val="0"/>
        <w:rPr>
          <w:rFonts w:ascii="Times New Roman" w:hAnsi="Times New Roman" w:cs="Times New Roman"/>
        </w:rPr>
      </w:pPr>
      <w:r w:rsidRPr="00B53D6B">
        <w:rPr>
          <w:rFonts w:ascii="Times New Roman" w:hAnsi="Times New Roman" w:cs="Times New Roman"/>
        </w:rPr>
        <w:t xml:space="preserve">1.5. </w:t>
      </w:r>
      <w:proofErr w:type="gramStart"/>
      <w:r w:rsidRPr="00B53D6B">
        <w:rPr>
          <w:rFonts w:ascii="Times New Roman" w:hAnsi="Times New Roman" w:cs="Times New Roman"/>
        </w:rPr>
        <w:t>Количество лиц  постоянно проживающих в жилом помещении: _____ чел, из них зарегистрированы по указанному адресу_____ чел., количество лиц временно проживающих в жилом помещении: _____ чел.</w:t>
      </w:r>
      <w:proofErr w:type="gramEnd"/>
    </w:p>
    <w:p w:rsidR="00EE4746" w:rsidRPr="00B53D6B" w:rsidRDefault="00EE4746" w:rsidP="00B53D6B">
      <w:pPr>
        <w:pStyle w:val="ConsPlusNormal"/>
        <w:ind w:firstLine="709"/>
        <w:jc w:val="both"/>
        <w:outlineLvl w:val="0"/>
        <w:rPr>
          <w:rFonts w:ascii="Times New Roman" w:hAnsi="Times New Roman" w:cs="Times New Roman"/>
          <w:i/>
        </w:rPr>
      </w:pPr>
    </w:p>
    <w:p w:rsidR="00E7582A" w:rsidRPr="00B53D6B" w:rsidRDefault="00E7582A" w:rsidP="00B53D6B">
      <w:pPr>
        <w:autoSpaceDE w:val="0"/>
        <w:autoSpaceDN w:val="0"/>
        <w:adjustRightInd w:val="0"/>
        <w:ind w:firstLine="709"/>
        <w:jc w:val="center"/>
        <w:outlineLvl w:val="0"/>
        <w:rPr>
          <w:b/>
          <w:bCs/>
        </w:rPr>
      </w:pPr>
      <w:r w:rsidRPr="00B53D6B">
        <w:rPr>
          <w:b/>
          <w:bCs/>
        </w:rPr>
        <w:t xml:space="preserve">2. Сроки </w:t>
      </w:r>
      <w:r w:rsidR="00C234A5">
        <w:rPr>
          <w:b/>
          <w:bCs/>
        </w:rPr>
        <w:t xml:space="preserve">и режим подачи холодной воды </w:t>
      </w:r>
    </w:p>
    <w:p w:rsidR="00E7582A" w:rsidRPr="00B53D6B" w:rsidRDefault="00E7582A" w:rsidP="00B53D6B">
      <w:pPr>
        <w:autoSpaceDE w:val="0"/>
        <w:autoSpaceDN w:val="0"/>
        <w:adjustRightInd w:val="0"/>
        <w:ind w:firstLine="709"/>
        <w:jc w:val="both"/>
        <w:rPr>
          <w:bCs/>
        </w:rPr>
      </w:pPr>
      <w:r w:rsidRPr="00B53D6B">
        <w:rPr>
          <w:bCs/>
        </w:rPr>
        <w:t>2.1. Датой начала подачи холодной воды является "</w:t>
      </w:r>
      <w:r w:rsidR="00880FA7">
        <w:rPr>
          <w:bCs/>
        </w:rPr>
        <w:t>15</w:t>
      </w:r>
      <w:r w:rsidRPr="00B53D6B">
        <w:rPr>
          <w:bCs/>
        </w:rPr>
        <w:t xml:space="preserve">" </w:t>
      </w:r>
      <w:r w:rsidR="00880FA7">
        <w:rPr>
          <w:bCs/>
        </w:rPr>
        <w:t>декабря</w:t>
      </w:r>
      <w:r w:rsidRPr="00B53D6B">
        <w:rPr>
          <w:bCs/>
        </w:rPr>
        <w:t xml:space="preserve"> 20</w:t>
      </w:r>
      <w:r w:rsidR="00880FA7">
        <w:rPr>
          <w:bCs/>
        </w:rPr>
        <w:t>17</w:t>
      </w:r>
      <w:r w:rsidRPr="00B53D6B">
        <w:rPr>
          <w:bCs/>
        </w:rPr>
        <w:t xml:space="preserve"> г.</w:t>
      </w:r>
    </w:p>
    <w:p w:rsidR="00EE4746" w:rsidRPr="00B53D6B" w:rsidRDefault="00EE4746" w:rsidP="00B05BD8">
      <w:pPr>
        <w:autoSpaceDE w:val="0"/>
        <w:autoSpaceDN w:val="0"/>
        <w:adjustRightInd w:val="0"/>
        <w:ind w:firstLine="709"/>
        <w:jc w:val="both"/>
      </w:pPr>
    </w:p>
    <w:p w:rsidR="00E7582A" w:rsidRPr="00B53D6B" w:rsidRDefault="00E7582A" w:rsidP="00B53D6B">
      <w:pPr>
        <w:numPr>
          <w:ilvl w:val="0"/>
          <w:numId w:val="5"/>
        </w:numPr>
        <w:ind w:left="0" w:firstLine="709"/>
        <w:jc w:val="center"/>
        <w:rPr>
          <w:b/>
        </w:rPr>
      </w:pPr>
      <w:r w:rsidRPr="00B53D6B">
        <w:rPr>
          <w:b/>
        </w:rPr>
        <w:t>Сведения о приборах учета</w:t>
      </w:r>
    </w:p>
    <w:p w:rsidR="00E7582A" w:rsidRPr="00B53D6B" w:rsidRDefault="00E7582A" w:rsidP="00B53D6B">
      <w:pPr>
        <w:pStyle w:val="ConsPlusNormal"/>
        <w:ind w:firstLine="709"/>
        <w:outlineLvl w:val="0"/>
        <w:rPr>
          <w:rFonts w:ascii="Times New Roman" w:hAnsi="Times New Roman" w:cs="Times New Roman"/>
        </w:rPr>
      </w:pPr>
      <w:r w:rsidRPr="00B53D6B">
        <w:rPr>
          <w:rFonts w:ascii="Times New Roman" w:hAnsi="Times New Roman" w:cs="Times New Roman"/>
        </w:rPr>
        <w:t>3.1.Наличие индивидуальных приборов учета холодного водоснабжения ___________________.</w:t>
      </w:r>
    </w:p>
    <w:p w:rsidR="00E7582A" w:rsidRPr="00B53D6B" w:rsidRDefault="00E7582A" w:rsidP="00B53D6B">
      <w:pPr>
        <w:pStyle w:val="ConsPlusNormal"/>
        <w:ind w:firstLine="709"/>
        <w:jc w:val="center"/>
        <w:outlineLvl w:val="0"/>
        <w:rPr>
          <w:rFonts w:ascii="Times New Roman" w:hAnsi="Times New Roman" w:cs="Times New Roman"/>
        </w:rPr>
      </w:pPr>
      <w:r w:rsidRPr="00B53D6B">
        <w:rPr>
          <w:rFonts w:ascii="Times New Roman" w:hAnsi="Times New Roman" w:cs="Times New Roman"/>
        </w:rPr>
        <w:t xml:space="preserve">                                                                                                           (</w:t>
      </w:r>
      <w:proofErr w:type="gramStart"/>
      <w:r w:rsidRPr="00B53D6B">
        <w:rPr>
          <w:rFonts w:ascii="Times New Roman" w:hAnsi="Times New Roman" w:cs="Times New Roman"/>
        </w:rPr>
        <w:t>имеется</w:t>
      </w:r>
      <w:proofErr w:type="gramEnd"/>
      <w:r w:rsidRPr="00B53D6B">
        <w:rPr>
          <w:rFonts w:ascii="Times New Roman" w:hAnsi="Times New Roman" w:cs="Times New Roman"/>
        </w:rPr>
        <w:t>/отсутствует)</w:t>
      </w:r>
    </w:p>
    <w:p w:rsidR="00E7582A" w:rsidRPr="00B53D6B" w:rsidRDefault="00E7582A" w:rsidP="00B53D6B">
      <w:pPr>
        <w:pStyle w:val="ConsPlusNormal"/>
        <w:ind w:firstLine="709"/>
        <w:jc w:val="both"/>
        <w:outlineLvl w:val="0"/>
        <w:rPr>
          <w:rFonts w:ascii="Times New Roman" w:hAnsi="Times New Roman" w:cs="Times New Roman"/>
        </w:rPr>
      </w:pPr>
      <w:r w:rsidRPr="00B53D6B">
        <w:rPr>
          <w:rFonts w:ascii="Times New Roman" w:hAnsi="Times New Roman" w:cs="Times New Roman"/>
        </w:rPr>
        <w:t xml:space="preserve">3.2. Информация об установленном приборе учета содержится в приложении № </w:t>
      </w:r>
      <w:r w:rsidR="00B53D6B" w:rsidRPr="00B53D6B">
        <w:rPr>
          <w:rFonts w:ascii="Times New Roman" w:hAnsi="Times New Roman" w:cs="Times New Roman"/>
        </w:rPr>
        <w:t>2</w:t>
      </w:r>
      <w:r w:rsidRPr="00B53D6B">
        <w:rPr>
          <w:rFonts w:ascii="Times New Roman" w:hAnsi="Times New Roman" w:cs="Times New Roman"/>
        </w:rPr>
        <w:t xml:space="preserve"> к настоящему договору.</w:t>
      </w:r>
    </w:p>
    <w:p w:rsidR="005D2079" w:rsidRPr="00B53D6B" w:rsidRDefault="005D2079" w:rsidP="00B53D6B">
      <w:pPr>
        <w:pStyle w:val="ab"/>
        <w:numPr>
          <w:ilvl w:val="1"/>
          <w:numId w:val="15"/>
        </w:numPr>
        <w:ind w:left="0" w:firstLine="709"/>
        <w:jc w:val="both"/>
      </w:pPr>
      <w:r w:rsidRPr="00B53D6B">
        <w:rPr>
          <w:rStyle w:val="af3"/>
          <w:i w:val="0"/>
          <w:shd w:val="clear" w:color="auto" w:fill="FFFFFF"/>
        </w:rPr>
        <w:t xml:space="preserve">Потребитель  передаёт показания с индивидуальных приборов учета   каждый месяц </w:t>
      </w:r>
      <w:r w:rsidRPr="00B53D6B">
        <w:rPr>
          <w:rStyle w:val="af3"/>
          <w:b/>
          <w:i w:val="0"/>
          <w:shd w:val="clear" w:color="auto" w:fill="FFFFFF"/>
        </w:rPr>
        <w:t>до 28 числа</w:t>
      </w:r>
      <w:r w:rsidRPr="00B53D6B">
        <w:rPr>
          <w:rStyle w:val="af3"/>
          <w:i w:val="0"/>
          <w:shd w:val="clear" w:color="auto" w:fill="FFFFFF"/>
        </w:rPr>
        <w:t xml:space="preserve"> текущего месяца для точного расчета и начисления платежей за потребленные коммунальные услуги</w:t>
      </w:r>
      <w:r w:rsidR="00E7582A" w:rsidRPr="00B53D6B">
        <w:t>.</w:t>
      </w:r>
    </w:p>
    <w:p w:rsidR="005D2079" w:rsidRPr="00B53D6B" w:rsidRDefault="005D2079" w:rsidP="00B53D6B">
      <w:pPr>
        <w:pStyle w:val="ab"/>
        <w:numPr>
          <w:ilvl w:val="1"/>
          <w:numId w:val="15"/>
        </w:numPr>
        <w:ind w:left="0" w:firstLine="709"/>
        <w:jc w:val="both"/>
      </w:pPr>
      <w:r w:rsidRPr="00B53D6B">
        <w:t xml:space="preserve"> Способы передачи показаний индивидуальных приборов учета.</w:t>
      </w:r>
    </w:p>
    <w:p w:rsidR="005D2079" w:rsidRPr="00B53D6B" w:rsidRDefault="005D2079" w:rsidP="00B53D6B">
      <w:pPr>
        <w:pStyle w:val="ab"/>
        <w:numPr>
          <w:ilvl w:val="0"/>
          <w:numId w:val="3"/>
        </w:numPr>
        <w:ind w:left="0" w:firstLine="709"/>
        <w:contextualSpacing/>
        <w:jc w:val="both"/>
      </w:pPr>
      <w:r w:rsidRPr="00B53D6B">
        <w:t xml:space="preserve">По телефону </w:t>
      </w:r>
      <w:r w:rsidR="00B53D6B" w:rsidRPr="00B53D6B">
        <w:rPr>
          <w:b/>
        </w:rPr>
        <w:t>8(38841)22-0-30</w:t>
      </w:r>
      <w:r w:rsidRPr="00B53D6B">
        <w:t>;</w:t>
      </w:r>
    </w:p>
    <w:p w:rsidR="005D2079" w:rsidRPr="00B53D6B" w:rsidRDefault="005D2079" w:rsidP="00B53D6B">
      <w:pPr>
        <w:pStyle w:val="ab"/>
        <w:numPr>
          <w:ilvl w:val="0"/>
          <w:numId w:val="3"/>
        </w:numPr>
        <w:ind w:left="0" w:firstLine="709"/>
        <w:contextualSpacing/>
        <w:jc w:val="both"/>
      </w:pPr>
      <w:r w:rsidRPr="00B53D6B">
        <w:t>При посещении офис</w:t>
      </w:r>
      <w:r w:rsidR="00B53D6B" w:rsidRPr="00B53D6B">
        <w:t>а</w:t>
      </w:r>
      <w:r w:rsidRPr="00B53D6B">
        <w:t xml:space="preserve"> обслуживания населения;</w:t>
      </w:r>
    </w:p>
    <w:p w:rsidR="005D2079" w:rsidRPr="00B53D6B" w:rsidRDefault="00B53D6B" w:rsidP="00B53D6B">
      <w:pPr>
        <w:pStyle w:val="ab"/>
        <w:numPr>
          <w:ilvl w:val="0"/>
          <w:numId w:val="3"/>
        </w:numPr>
        <w:ind w:left="0" w:firstLine="709"/>
        <w:contextualSpacing/>
        <w:jc w:val="both"/>
      </w:pPr>
      <w:r w:rsidRPr="00B53D6B">
        <w:t xml:space="preserve">Путем </w:t>
      </w:r>
      <w:proofErr w:type="spellStart"/>
      <w:r w:rsidRPr="00B53D6B">
        <w:t>смс-сообщения</w:t>
      </w:r>
      <w:proofErr w:type="spellEnd"/>
      <w:r w:rsidR="008130CB">
        <w:t xml:space="preserve"> на номер </w:t>
      </w:r>
      <w:r w:rsidR="008130CB" w:rsidRPr="008130CB">
        <w:rPr>
          <w:b/>
        </w:rPr>
        <w:t>89833296690</w:t>
      </w:r>
      <w:r w:rsidRPr="00B53D6B">
        <w:t xml:space="preserve"> или письма на электронную почту  </w:t>
      </w:r>
      <w:proofErr w:type="spellStart"/>
      <w:r w:rsidRPr="00B05BD8">
        <w:rPr>
          <w:b/>
          <w:lang w:val="en-US"/>
        </w:rPr>
        <w:t>TeploSV</w:t>
      </w:r>
      <w:proofErr w:type="spellEnd"/>
      <w:r w:rsidRPr="00B05BD8">
        <w:rPr>
          <w:b/>
        </w:rPr>
        <w:t>-</w:t>
      </w:r>
      <w:proofErr w:type="spellStart"/>
      <w:r w:rsidRPr="00B05BD8">
        <w:rPr>
          <w:b/>
          <w:lang w:val="en-US"/>
        </w:rPr>
        <w:t>Chemal</w:t>
      </w:r>
      <w:proofErr w:type="spellEnd"/>
      <w:r w:rsidRPr="00B05BD8">
        <w:rPr>
          <w:b/>
        </w:rPr>
        <w:t>@</w:t>
      </w:r>
      <w:proofErr w:type="spellStart"/>
      <w:r w:rsidRPr="00B05BD8">
        <w:rPr>
          <w:b/>
          <w:lang w:val="en-US"/>
        </w:rPr>
        <w:t>yandex</w:t>
      </w:r>
      <w:proofErr w:type="spellEnd"/>
      <w:r w:rsidRPr="00B05BD8">
        <w:rPr>
          <w:b/>
        </w:rPr>
        <w:t>.</w:t>
      </w:r>
      <w:proofErr w:type="spellStart"/>
      <w:r w:rsidRPr="00B05BD8">
        <w:rPr>
          <w:b/>
          <w:lang w:val="en-US"/>
        </w:rPr>
        <w:t>ru</w:t>
      </w:r>
      <w:proofErr w:type="spellEnd"/>
    </w:p>
    <w:p w:rsidR="00E7582A" w:rsidRPr="00B53D6B" w:rsidRDefault="00E7582A" w:rsidP="00B53D6B">
      <w:pPr>
        <w:pStyle w:val="ab"/>
        <w:numPr>
          <w:ilvl w:val="1"/>
          <w:numId w:val="3"/>
        </w:numPr>
        <w:ind w:left="0" w:firstLine="709"/>
        <w:jc w:val="both"/>
      </w:pPr>
      <w:r w:rsidRPr="00B53D6B">
        <w:rPr>
          <w:rStyle w:val="FontStyle12"/>
        </w:rPr>
        <w:t>К использов</w:t>
      </w:r>
      <w:r w:rsidR="008130CB">
        <w:rPr>
          <w:rStyle w:val="FontStyle12"/>
        </w:rPr>
        <w:t>анию допускаются приборы учета соответствующую законодательству РФ</w:t>
      </w:r>
      <w:r w:rsidRPr="00B53D6B">
        <w:rPr>
          <w:rStyle w:val="FontStyle12"/>
        </w:rPr>
        <w:t xml:space="preserve"> типа и прошедшие поверку в соответствии с требованиями законодательства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w:t>
      </w:r>
      <w:proofErr w:type="spellStart"/>
      <w:r w:rsidRPr="00B53D6B">
        <w:rPr>
          <w:rStyle w:val="FontStyle12"/>
        </w:rPr>
        <w:t>межповерочном</w:t>
      </w:r>
      <w:proofErr w:type="spellEnd"/>
      <w:r w:rsidRPr="00B53D6B">
        <w:rPr>
          <w:rStyle w:val="FontStyle12"/>
        </w:rPr>
        <w:t xml:space="preserve"> интервале, а также требования к условиям эксплуатации прибора учета должны быть указаны в сопроводительных документах к прибору учета</w:t>
      </w:r>
      <w:r w:rsidRPr="00B53D6B">
        <w:rPr>
          <w:lang w:bidi="gu-IN"/>
        </w:rPr>
        <w:t>. С этой целью</w:t>
      </w:r>
      <w:r w:rsidR="008130CB">
        <w:rPr>
          <w:lang w:bidi="gu-IN"/>
        </w:rPr>
        <w:t xml:space="preserve"> потребителем </w:t>
      </w:r>
      <w:r w:rsidRPr="00B53D6B">
        <w:rPr>
          <w:lang w:bidi="gu-IN"/>
        </w:rPr>
        <w:t xml:space="preserve"> оборудуются узлы учёта. Оборудование узла учёта и его эксплуатация осуществляется за счёт Потребителя. </w:t>
      </w:r>
      <w:r w:rsidRPr="00B53D6B">
        <w:t xml:space="preserve">Потребитель обязан ввести установленный прибор в эксплуатацию не позднее месяца, следующего за датой его установки за исключением </w:t>
      </w:r>
      <w:proofErr w:type="gramStart"/>
      <w:r w:rsidRPr="00B53D6B">
        <w:t>случаев выполнения монтажа прибора учета</w:t>
      </w:r>
      <w:proofErr w:type="gramEnd"/>
      <w:r w:rsidRPr="00B53D6B">
        <w:t xml:space="preserve"> </w:t>
      </w:r>
      <w:proofErr w:type="spellStart"/>
      <w:r w:rsidRPr="00B53D6B">
        <w:t>Ресурсоснабжающей</w:t>
      </w:r>
      <w:proofErr w:type="spellEnd"/>
      <w:r w:rsidRPr="00B53D6B">
        <w:t xml:space="preserve"> организацией</w:t>
      </w:r>
      <w:r w:rsidR="008130CB">
        <w:t>, при котором ввод прибора учета осуществляется в день его установки</w:t>
      </w:r>
      <w:r w:rsidRPr="00B53D6B">
        <w:t>.</w:t>
      </w:r>
    </w:p>
    <w:p w:rsidR="00F82BDD" w:rsidRPr="00B53D6B" w:rsidRDefault="00F82BDD" w:rsidP="00B53D6B">
      <w:pPr>
        <w:pStyle w:val="ab"/>
        <w:numPr>
          <w:ilvl w:val="1"/>
          <w:numId w:val="3"/>
        </w:numPr>
        <w:ind w:left="0" w:firstLine="709"/>
        <w:jc w:val="both"/>
        <w:rPr>
          <w:rStyle w:val="FontStyle12"/>
        </w:rPr>
      </w:pPr>
      <w:r w:rsidRPr="001A70BD">
        <w:rPr>
          <w:rStyle w:val="FontStyle12"/>
          <w:b/>
        </w:rPr>
        <w:t xml:space="preserve">Потребитель, не исполнивший в установленный срок обязанности по оснащению приборами учета используемых энергетических ресурсов, должен обеспечить допуск </w:t>
      </w:r>
      <w:proofErr w:type="spellStart"/>
      <w:r w:rsidRPr="001A70BD">
        <w:rPr>
          <w:rStyle w:val="FontStyle12"/>
          <w:b/>
        </w:rPr>
        <w:t>Ресурсоснабжающей</w:t>
      </w:r>
      <w:proofErr w:type="spellEnd"/>
      <w:r w:rsidRPr="001A70BD">
        <w:rPr>
          <w:rStyle w:val="FontStyle12"/>
          <w:b/>
        </w:rPr>
        <w:t xml:space="preserve"> организации к месту установки приборов учета используемых энергетических ресурсов и оплатить расходы указанн</w:t>
      </w:r>
      <w:r w:rsidR="00B53D6B" w:rsidRPr="001A70BD">
        <w:rPr>
          <w:rStyle w:val="FontStyle12"/>
          <w:b/>
        </w:rPr>
        <w:t>ой</w:t>
      </w:r>
      <w:r w:rsidRPr="001A70BD">
        <w:rPr>
          <w:rStyle w:val="FontStyle12"/>
          <w:b/>
        </w:rPr>
        <w:t xml:space="preserve"> организаци</w:t>
      </w:r>
      <w:r w:rsidR="00B53D6B" w:rsidRPr="001A70BD">
        <w:rPr>
          <w:rStyle w:val="FontStyle12"/>
          <w:b/>
        </w:rPr>
        <w:t>и</w:t>
      </w:r>
      <w:r w:rsidRPr="001A70BD">
        <w:rPr>
          <w:rStyle w:val="FontStyle12"/>
          <w:b/>
        </w:rPr>
        <w:t xml:space="preserve"> на установку этих приборов учета.</w:t>
      </w:r>
      <w:r w:rsidRPr="00B53D6B">
        <w:rPr>
          <w:rStyle w:val="FontStyle12"/>
        </w:rPr>
        <w:t xml:space="preserve"> В случае отказа от оплаты расходов в добровольном порядке Потребитель, не исполнивший в установленный срок обязанности по оснащению данных объектов приборами учета используемых энергетических ресурсов, должен также оплатить понесенные указанными организацией расходы в связи с </w:t>
      </w:r>
      <w:r w:rsidRPr="00B53D6B">
        <w:rPr>
          <w:rStyle w:val="FontStyle12"/>
        </w:rPr>
        <w:lastRenderedPageBreak/>
        <w:t xml:space="preserve">необходимостью принудительного взыскания. </w:t>
      </w:r>
      <w:proofErr w:type="gramStart"/>
      <w:r w:rsidRPr="00B53D6B">
        <w:rPr>
          <w:rStyle w:val="FontStyle12"/>
        </w:rPr>
        <w:t xml:space="preserve">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частями 5 — 6.1 </w:t>
      </w:r>
      <w:r w:rsidR="00A11D56" w:rsidRPr="00B53D6B">
        <w:rPr>
          <w:rStyle w:val="FontStyle12"/>
        </w:rPr>
        <w:t xml:space="preserve">ст.13 </w:t>
      </w:r>
      <w:r w:rsidR="00A21FE0" w:rsidRPr="00B53D6B">
        <w:rPr>
          <w:rStyle w:val="FontStyle12"/>
        </w:rPr>
        <w:t>Федеральн</w:t>
      </w:r>
      <w:r w:rsidR="00A11D56" w:rsidRPr="00B53D6B">
        <w:rPr>
          <w:rStyle w:val="FontStyle12"/>
        </w:rPr>
        <w:t>ого</w:t>
      </w:r>
      <w:r w:rsidR="00A21FE0" w:rsidRPr="00B53D6B">
        <w:rPr>
          <w:rStyle w:val="FontStyle12"/>
        </w:rPr>
        <w:t xml:space="preserve"> закон</w:t>
      </w:r>
      <w:r w:rsidR="00A11D56" w:rsidRPr="00B53D6B">
        <w:rPr>
          <w:rStyle w:val="FontStyle12"/>
        </w:rPr>
        <w:t>а</w:t>
      </w:r>
      <w:r w:rsidR="00A21FE0" w:rsidRPr="00B53D6B">
        <w:rPr>
          <w:rStyle w:val="FontStyle12"/>
        </w:rPr>
        <w:t xml:space="preserve"> от 23.11.2009 N 261-ФЗ (ред. от 03.07.2016)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B53D6B">
        <w:rPr>
          <w:rStyle w:val="FontStyle12"/>
        </w:rPr>
        <w:t xml:space="preserve">, если это потребовало от </w:t>
      </w:r>
      <w:proofErr w:type="spellStart"/>
      <w:r w:rsidR="00A11D56" w:rsidRPr="00B53D6B">
        <w:rPr>
          <w:rStyle w:val="FontStyle12"/>
        </w:rPr>
        <w:t>Ресурсоснабжающей</w:t>
      </w:r>
      <w:proofErr w:type="spellEnd"/>
      <w:proofErr w:type="gramEnd"/>
      <w:r w:rsidR="00A11D56" w:rsidRPr="00B53D6B">
        <w:rPr>
          <w:rStyle w:val="FontStyle12"/>
        </w:rPr>
        <w:t xml:space="preserve"> организации</w:t>
      </w:r>
      <w:r w:rsidRPr="00B53D6B">
        <w:rPr>
          <w:rStyle w:val="FontStyle12"/>
        </w:rPr>
        <w:t xml:space="preserve">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w:t>
      </w:r>
      <w:proofErr w:type="gramStart"/>
      <w:r w:rsidRPr="00B53D6B">
        <w:rPr>
          <w:rStyle w:val="FontStyle12"/>
        </w:rPr>
        <w:t>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w:t>
      </w:r>
      <w:r w:rsidR="00A11D56" w:rsidRPr="00B53D6B">
        <w:rPr>
          <w:rStyle w:val="FontStyle12"/>
        </w:rPr>
        <w:t>.</w:t>
      </w:r>
      <w:proofErr w:type="gramEnd"/>
    </w:p>
    <w:p w:rsidR="00E7582A" w:rsidRPr="00EE4746" w:rsidRDefault="00E7582A" w:rsidP="00E7582A">
      <w:pPr>
        <w:pStyle w:val="ab"/>
        <w:numPr>
          <w:ilvl w:val="1"/>
          <w:numId w:val="3"/>
        </w:numPr>
        <w:tabs>
          <w:tab w:val="num" w:pos="0"/>
        </w:tabs>
        <w:ind w:left="0" w:firstLine="567"/>
        <w:jc w:val="both"/>
        <w:rPr>
          <w:rFonts w:ascii="Arial" w:hAnsi="Arial" w:cs="Arial"/>
        </w:rPr>
      </w:pPr>
      <w:r w:rsidRPr="00B53D6B">
        <w:rPr>
          <w:lang w:bidi="gu-IN"/>
        </w:rPr>
        <w:t>Ответственность за ненадлежащее состояние и неисправность узлов учёта, а также несвоевременную поверку средств измерения, установленных на узлах учёта, несет Потребитель.</w:t>
      </w:r>
    </w:p>
    <w:p w:rsidR="00EE4746" w:rsidRPr="00B05BD8" w:rsidRDefault="00EE4746" w:rsidP="00880FA7">
      <w:pPr>
        <w:pStyle w:val="ab"/>
        <w:ind w:left="567"/>
        <w:jc w:val="both"/>
        <w:rPr>
          <w:rFonts w:ascii="Arial" w:hAnsi="Arial" w:cs="Arial"/>
        </w:rPr>
      </w:pPr>
    </w:p>
    <w:p w:rsidR="00E7582A" w:rsidRPr="001A70BD" w:rsidRDefault="00E7582A" w:rsidP="001A70BD">
      <w:pPr>
        <w:numPr>
          <w:ilvl w:val="0"/>
          <w:numId w:val="5"/>
        </w:numPr>
        <w:tabs>
          <w:tab w:val="num" w:pos="0"/>
          <w:tab w:val="num" w:pos="643"/>
        </w:tabs>
        <w:ind w:left="0" w:firstLine="641"/>
        <w:jc w:val="center"/>
        <w:rPr>
          <w:b/>
        </w:rPr>
      </w:pPr>
      <w:r w:rsidRPr="001A70BD">
        <w:rPr>
          <w:b/>
        </w:rPr>
        <w:t xml:space="preserve">Порядок определения объема предоставленных коммунальных услуг </w:t>
      </w:r>
    </w:p>
    <w:p w:rsidR="00E7582A" w:rsidRPr="001A70BD" w:rsidRDefault="00E7582A" w:rsidP="001A70BD">
      <w:pPr>
        <w:numPr>
          <w:ilvl w:val="1"/>
          <w:numId w:val="8"/>
        </w:numPr>
        <w:tabs>
          <w:tab w:val="num" w:pos="426"/>
          <w:tab w:val="left" w:pos="993"/>
        </w:tabs>
        <w:ind w:left="0" w:firstLine="641"/>
        <w:jc w:val="both"/>
        <w:rPr>
          <w:lang w:bidi="gu-IN"/>
        </w:rPr>
      </w:pPr>
      <w:r w:rsidRPr="001A70BD">
        <w:t xml:space="preserve">Учет </w:t>
      </w:r>
      <w:r w:rsidRPr="001A70BD">
        <w:rPr>
          <w:lang w:bidi="gu-IN"/>
        </w:rPr>
        <w:t>количества</w:t>
      </w:r>
      <w:r w:rsidRPr="001A70BD">
        <w:t xml:space="preserve"> израсходованной холодной воды приводится по показаниям   прибора  учета. </w:t>
      </w:r>
    </w:p>
    <w:p w:rsidR="00E7582A" w:rsidRPr="001A70BD" w:rsidRDefault="00E7582A" w:rsidP="001A70BD">
      <w:pPr>
        <w:numPr>
          <w:ilvl w:val="1"/>
          <w:numId w:val="8"/>
        </w:numPr>
        <w:tabs>
          <w:tab w:val="num" w:pos="426"/>
          <w:tab w:val="left" w:pos="993"/>
        </w:tabs>
        <w:ind w:left="0" w:firstLine="641"/>
        <w:jc w:val="both"/>
        <w:rPr>
          <w:lang w:bidi="gu-IN"/>
        </w:rPr>
      </w:pPr>
      <w:r w:rsidRPr="001A70BD">
        <w:t xml:space="preserve">Размер платы за услуги холодного водоснабжения в жилом помещении, оборудованном индивидуальным прибором учета, определяется исходя из показаний такого прибора учета, а при его отсутствии, исходя из нормативов потребления. </w:t>
      </w:r>
    </w:p>
    <w:p w:rsidR="00E7582A" w:rsidRPr="001A70BD" w:rsidRDefault="00E7582A" w:rsidP="001A70BD">
      <w:pPr>
        <w:numPr>
          <w:ilvl w:val="1"/>
          <w:numId w:val="8"/>
        </w:numPr>
        <w:tabs>
          <w:tab w:val="num" w:pos="360"/>
          <w:tab w:val="num" w:pos="426"/>
          <w:tab w:val="left" w:pos="993"/>
        </w:tabs>
        <w:ind w:left="0" w:firstLine="641"/>
        <w:jc w:val="both"/>
      </w:pPr>
      <w:r w:rsidRPr="001A70BD">
        <w:t xml:space="preserve">Объем коммунальной услуги, предоставленный на </w:t>
      </w:r>
      <w:proofErr w:type="spellStart"/>
      <w:r w:rsidRPr="001A70BD">
        <w:t>общедомовые</w:t>
      </w:r>
      <w:proofErr w:type="spellEnd"/>
      <w:r w:rsidRPr="001A70BD">
        <w:t xml:space="preserve"> нужды в многоквартирном доме, оборудованном коллективным (</w:t>
      </w:r>
      <w:proofErr w:type="spellStart"/>
      <w:r w:rsidRPr="001A70BD">
        <w:t>общедомовым</w:t>
      </w:r>
      <w:proofErr w:type="spellEnd"/>
      <w:r w:rsidRPr="001A70BD">
        <w:t>) прибором учета распределяется между потребителями пропорционально размеру общей площади жилого помещения Потребителя, в соответствии с п. 44 Правил. При отсутствии коллективного (</w:t>
      </w:r>
      <w:proofErr w:type="spellStart"/>
      <w:r w:rsidRPr="001A70BD">
        <w:t>общедомового</w:t>
      </w:r>
      <w:proofErr w:type="spellEnd"/>
      <w:r w:rsidRPr="001A70BD">
        <w:t xml:space="preserve">) прибора учета размер платы за услугу, предоставленную на </w:t>
      </w:r>
      <w:proofErr w:type="spellStart"/>
      <w:r w:rsidRPr="001A70BD">
        <w:t>общедомовые</w:t>
      </w:r>
      <w:proofErr w:type="spellEnd"/>
      <w:r w:rsidRPr="001A70BD">
        <w:t xml:space="preserve"> нужды, определяется исходя из нормативов потребления. В случаях предусмотренных Правилами, плата за коммунальную услугу, предоставленную на </w:t>
      </w:r>
      <w:proofErr w:type="spellStart"/>
      <w:r w:rsidRPr="001A70BD">
        <w:t>общедомовые</w:t>
      </w:r>
      <w:proofErr w:type="spellEnd"/>
      <w:r w:rsidRPr="001A70BD">
        <w:t xml:space="preserve"> нужды, за расчетный период не начисляется. </w:t>
      </w:r>
    </w:p>
    <w:p w:rsidR="00E7582A" w:rsidRDefault="00E7582A" w:rsidP="001A70BD">
      <w:pPr>
        <w:numPr>
          <w:ilvl w:val="1"/>
          <w:numId w:val="8"/>
        </w:numPr>
        <w:tabs>
          <w:tab w:val="num" w:pos="360"/>
          <w:tab w:val="num" w:pos="426"/>
          <w:tab w:val="left" w:pos="993"/>
        </w:tabs>
        <w:ind w:left="0" w:firstLine="641"/>
        <w:jc w:val="both"/>
        <w:rPr>
          <w:lang w:bidi="gu-IN"/>
        </w:rPr>
      </w:pPr>
      <w:r w:rsidRPr="001A70BD">
        <w:rPr>
          <w:lang w:bidi="gu-IN"/>
        </w:rPr>
        <w:t>В период осуществления ремонта, замены, поверки индивидуального или коллективного прибора учета, не превышающий 90 календарных  дней, объемы потребления холодной воды для расчета размера  платы исчисляется как среднемесячное потребление воды и среднемесячный объем отведенных бытовых стоков, определенные по указанному прибору за последние шесть месяцев.</w:t>
      </w:r>
    </w:p>
    <w:p w:rsidR="00EE4746" w:rsidRPr="001A70BD" w:rsidRDefault="00EE4746" w:rsidP="00EE4746">
      <w:pPr>
        <w:tabs>
          <w:tab w:val="left" w:pos="993"/>
        </w:tabs>
        <w:ind w:left="641"/>
        <w:jc w:val="both"/>
        <w:rPr>
          <w:lang w:bidi="gu-IN"/>
        </w:rPr>
      </w:pPr>
    </w:p>
    <w:p w:rsidR="00E7582A" w:rsidRPr="001A70BD" w:rsidRDefault="00E7582A" w:rsidP="001A70BD">
      <w:pPr>
        <w:numPr>
          <w:ilvl w:val="0"/>
          <w:numId w:val="8"/>
        </w:numPr>
        <w:autoSpaceDE w:val="0"/>
        <w:autoSpaceDN w:val="0"/>
        <w:adjustRightInd w:val="0"/>
        <w:ind w:left="0" w:firstLine="641"/>
        <w:jc w:val="center"/>
        <w:outlineLvl w:val="0"/>
        <w:rPr>
          <w:b/>
        </w:rPr>
      </w:pPr>
      <w:r w:rsidRPr="001A70BD">
        <w:rPr>
          <w:b/>
        </w:rPr>
        <w:t xml:space="preserve"> Порядок обеспечения Потребителем доступа  </w:t>
      </w:r>
      <w:proofErr w:type="spellStart"/>
      <w:r w:rsidRPr="001A70BD">
        <w:rPr>
          <w:b/>
        </w:rPr>
        <w:t>Ресурсоснабжающей</w:t>
      </w:r>
      <w:proofErr w:type="spellEnd"/>
      <w:r w:rsidRPr="001A70BD">
        <w:rPr>
          <w:b/>
        </w:rPr>
        <w:t xml:space="preserve"> организации </w:t>
      </w:r>
    </w:p>
    <w:p w:rsidR="00E7582A" w:rsidRPr="001A70BD" w:rsidRDefault="00E7582A" w:rsidP="001A70BD">
      <w:pPr>
        <w:autoSpaceDE w:val="0"/>
        <w:autoSpaceDN w:val="0"/>
        <w:adjustRightInd w:val="0"/>
        <w:ind w:firstLine="641"/>
        <w:jc w:val="center"/>
        <w:rPr>
          <w:b/>
        </w:rPr>
      </w:pPr>
      <w:r w:rsidRPr="001A70BD">
        <w:rPr>
          <w:b/>
        </w:rPr>
        <w:t xml:space="preserve">к водопроводным сетям, приборам учета холодной воды </w:t>
      </w:r>
    </w:p>
    <w:p w:rsidR="00E7582A" w:rsidRPr="001A70BD" w:rsidRDefault="00E7582A" w:rsidP="001A70BD">
      <w:pPr>
        <w:autoSpaceDE w:val="0"/>
        <w:autoSpaceDN w:val="0"/>
        <w:adjustRightInd w:val="0"/>
        <w:ind w:firstLine="641"/>
        <w:jc w:val="both"/>
      </w:pPr>
      <w:r w:rsidRPr="001A70BD">
        <w:t xml:space="preserve">5.1. Потребитель обязан обеспечить доступ представителям </w:t>
      </w:r>
      <w:proofErr w:type="spellStart"/>
      <w:r w:rsidRPr="001A70BD">
        <w:t>Ресурсоснабжающей</w:t>
      </w:r>
      <w:proofErr w:type="spellEnd"/>
      <w:r w:rsidRPr="001A70BD">
        <w:t xml:space="preserve"> организации или по ее указанию представителям иной организации к  приборам учета (узлам учета) и иным устройствам в следующем порядке:</w:t>
      </w:r>
    </w:p>
    <w:p w:rsidR="00E7582A" w:rsidRPr="001A70BD" w:rsidRDefault="00E7582A" w:rsidP="001A70BD">
      <w:pPr>
        <w:autoSpaceDE w:val="0"/>
        <w:autoSpaceDN w:val="0"/>
        <w:adjustRightInd w:val="0"/>
        <w:ind w:firstLine="641"/>
        <w:jc w:val="both"/>
      </w:pPr>
      <w:r w:rsidRPr="001A70BD">
        <w:t xml:space="preserve">а) </w:t>
      </w:r>
      <w:proofErr w:type="spellStart"/>
      <w:r w:rsidRPr="001A70BD">
        <w:t>Ресурсоснабжающая</w:t>
      </w:r>
      <w:proofErr w:type="spellEnd"/>
      <w:r w:rsidRPr="001A70BD">
        <w:t xml:space="preserve"> организация или по ее указанию иная организация предварительно оповещают Потребителя о дате и времени посещения с приложением списка проверяющих (при отсутствии служебных удостоверений или доверенности). </w:t>
      </w:r>
      <w:proofErr w:type="gramStart"/>
      <w:r w:rsidRPr="001A70BD">
        <w:t xml:space="preserve">Оповещение осуществляется любыми доступными способами, позволяющими подтвердить получение такого уведомления адресатом (почтовое отправление, телеграмма, </w:t>
      </w:r>
      <w:proofErr w:type="spellStart"/>
      <w:r w:rsidRPr="001A70BD">
        <w:t>факсограмма</w:t>
      </w:r>
      <w:proofErr w:type="spellEnd"/>
      <w:r w:rsidRPr="001A70BD">
        <w:t>, телефонограмма, информационно-телеко</w:t>
      </w:r>
      <w:r w:rsidR="00A11D56" w:rsidRPr="001A70BD">
        <w:t>ммуникационная сеть "Интернет")</w:t>
      </w:r>
      <w:r w:rsidRPr="001A70BD">
        <w:t>;</w:t>
      </w:r>
      <w:proofErr w:type="gramEnd"/>
    </w:p>
    <w:p w:rsidR="00E7582A" w:rsidRPr="001A70BD" w:rsidRDefault="00E7582A" w:rsidP="001A70BD">
      <w:pPr>
        <w:autoSpaceDE w:val="0"/>
        <w:autoSpaceDN w:val="0"/>
        <w:adjustRightInd w:val="0"/>
        <w:ind w:firstLine="641"/>
        <w:jc w:val="both"/>
      </w:pPr>
      <w:r w:rsidRPr="001A70BD">
        <w:t xml:space="preserve">б)  доступ представителям </w:t>
      </w:r>
      <w:proofErr w:type="spellStart"/>
      <w:r w:rsidRPr="001A70BD">
        <w:t>Ресурсоснабжающей</w:t>
      </w:r>
      <w:proofErr w:type="spellEnd"/>
      <w:r w:rsidRPr="001A70BD">
        <w:t xml:space="preserve"> организации  или по ее указанию представителям иной организации к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w:t>
      </w:r>
    </w:p>
    <w:p w:rsidR="00E7582A" w:rsidRPr="001A70BD" w:rsidRDefault="00A11D56" w:rsidP="001A70BD">
      <w:pPr>
        <w:autoSpaceDE w:val="0"/>
        <w:autoSpaceDN w:val="0"/>
        <w:adjustRightInd w:val="0"/>
        <w:ind w:firstLine="641"/>
        <w:jc w:val="both"/>
      </w:pPr>
      <w:r w:rsidRPr="001A70BD">
        <w:t>в</w:t>
      </w:r>
      <w:r w:rsidR="00E7582A" w:rsidRPr="001A70BD">
        <w:t xml:space="preserve">) Потребитель  принимает участие в проведении </w:t>
      </w:r>
      <w:proofErr w:type="spellStart"/>
      <w:r w:rsidR="00E7582A" w:rsidRPr="001A70BD">
        <w:t>Ресурсоснабжающей</w:t>
      </w:r>
      <w:proofErr w:type="spellEnd"/>
      <w:r w:rsidR="00E7582A" w:rsidRPr="001A70BD">
        <w:t xml:space="preserve"> организацией всех проверок, предусмотренных настоящим разделом;</w:t>
      </w:r>
    </w:p>
    <w:p w:rsidR="00E7582A" w:rsidRDefault="00A11D56" w:rsidP="00B05BD8">
      <w:pPr>
        <w:autoSpaceDE w:val="0"/>
        <w:autoSpaceDN w:val="0"/>
        <w:adjustRightInd w:val="0"/>
        <w:ind w:firstLine="641"/>
        <w:jc w:val="both"/>
        <w:rPr>
          <w:rFonts w:ascii="Arial" w:hAnsi="Arial" w:cs="Arial"/>
          <w:b/>
        </w:rPr>
      </w:pPr>
      <w:r w:rsidRPr="001A70BD">
        <w:t>г</w:t>
      </w:r>
      <w:r w:rsidR="00E7582A" w:rsidRPr="001A70BD">
        <w:t>) отказ в доступе (</w:t>
      </w:r>
      <w:proofErr w:type="spellStart"/>
      <w:r w:rsidR="00E7582A" w:rsidRPr="001A70BD">
        <w:t>недопуск</w:t>
      </w:r>
      <w:proofErr w:type="spellEnd"/>
      <w:r w:rsidR="00E7582A" w:rsidRPr="001A70BD">
        <w:t xml:space="preserve">) представителям </w:t>
      </w:r>
      <w:proofErr w:type="spellStart"/>
      <w:r w:rsidR="00E7582A" w:rsidRPr="001A70BD">
        <w:t>Ресурсоснабжающей</w:t>
      </w:r>
      <w:proofErr w:type="spellEnd"/>
      <w:r w:rsidR="00E7582A" w:rsidRPr="001A70BD">
        <w:t xml:space="preserve"> организации к приборам учета (узлам учета) воды влечет за собой применение расчетного способа при определении количества поданной (полученной) за определенный период холодной воды за весь период нарушения. Продолжительность периода нарушения и порядок расчета платы за коммунальные услуги определяются в соответствии с Правилами</w:t>
      </w:r>
      <w:r w:rsidRPr="001A70BD">
        <w:t>.</w:t>
      </w:r>
    </w:p>
    <w:p w:rsidR="00EE4746" w:rsidRPr="00747DB2" w:rsidRDefault="00EE4746" w:rsidP="00B05BD8">
      <w:pPr>
        <w:autoSpaceDE w:val="0"/>
        <w:autoSpaceDN w:val="0"/>
        <w:adjustRightInd w:val="0"/>
        <w:ind w:firstLine="641"/>
        <w:jc w:val="both"/>
        <w:rPr>
          <w:rFonts w:ascii="Arial" w:hAnsi="Arial" w:cs="Arial"/>
          <w:b/>
        </w:rPr>
      </w:pPr>
    </w:p>
    <w:p w:rsidR="00E7582A" w:rsidRPr="00BF6319" w:rsidRDefault="00E7582A" w:rsidP="00BF6319">
      <w:pPr>
        <w:numPr>
          <w:ilvl w:val="0"/>
          <w:numId w:val="8"/>
        </w:numPr>
        <w:tabs>
          <w:tab w:val="num" w:pos="0"/>
          <w:tab w:val="num" w:pos="643"/>
        </w:tabs>
        <w:ind w:left="0" w:firstLine="641"/>
        <w:jc w:val="center"/>
        <w:rPr>
          <w:b/>
        </w:rPr>
      </w:pPr>
      <w:r w:rsidRPr="00BF6319">
        <w:rPr>
          <w:b/>
        </w:rPr>
        <w:t xml:space="preserve">Порядок определения размера и внесения платы за коммунальные услуги </w:t>
      </w:r>
    </w:p>
    <w:p w:rsidR="001A70BD" w:rsidRPr="00BF6319" w:rsidRDefault="00E7582A" w:rsidP="00BF6319">
      <w:pPr>
        <w:widowControl w:val="0"/>
        <w:numPr>
          <w:ilvl w:val="1"/>
          <w:numId w:val="8"/>
        </w:numPr>
        <w:tabs>
          <w:tab w:val="num" w:pos="360"/>
        </w:tabs>
        <w:autoSpaceDE w:val="0"/>
        <w:autoSpaceDN w:val="0"/>
        <w:adjustRightInd w:val="0"/>
        <w:ind w:left="0" w:firstLine="641"/>
        <w:jc w:val="both"/>
      </w:pPr>
      <w:r w:rsidRPr="00BF6319">
        <w:t>Расчет за питьевую воду, полученную Потребителем</w:t>
      </w:r>
      <w:r w:rsidR="00790717">
        <w:t>, производится по цене, тарифу</w:t>
      </w:r>
      <w:r w:rsidRPr="00BF6319">
        <w:t>, установленной уполномоченным органом в соответствии с законодательством о тарифном регулировании</w:t>
      </w:r>
      <w:r w:rsidR="001A70BD" w:rsidRPr="00BF6319">
        <w:t xml:space="preserve"> и составляет:</w:t>
      </w:r>
    </w:p>
    <w:p w:rsidR="001A70BD" w:rsidRPr="00BF6319" w:rsidRDefault="00690B1A" w:rsidP="00BF6319">
      <w:pPr>
        <w:widowControl w:val="0"/>
        <w:autoSpaceDE w:val="0"/>
        <w:autoSpaceDN w:val="0"/>
        <w:adjustRightInd w:val="0"/>
        <w:ind w:firstLine="641"/>
        <w:jc w:val="both"/>
        <w:rPr>
          <w:b/>
          <w:i/>
        </w:rPr>
      </w:pPr>
      <w:r>
        <w:rPr>
          <w:b/>
          <w:i/>
        </w:rPr>
        <w:t>- с 01.07.2017 г. по 30</w:t>
      </w:r>
      <w:r w:rsidR="001A70BD" w:rsidRPr="00BF6319">
        <w:rPr>
          <w:b/>
          <w:i/>
        </w:rPr>
        <w:t>.</w:t>
      </w:r>
      <w:r>
        <w:rPr>
          <w:b/>
          <w:i/>
        </w:rPr>
        <w:t>06</w:t>
      </w:r>
      <w:r w:rsidR="001A70BD" w:rsidRPr="00BF6319">
        <w:rPr>
          <w:b/>
          <w:i/>
        </w:rPr>
        <w:t>.201</w:t>
      </w:r>
      <w:r w:rsidR="00880FA7">
        <w:rPr>
          <w:b/>
          <w:i/>
        </w:rPr>
        <w:t>8</w:t>
      </w:r>
      <w:r w:rsidR="001A70BD" w:rsidRPr="00BF6319">
        <w:rPr>
          <w:b/>
          <w:i/>
        </w:rPr>
        <w:t xml:space="preserve"> г. в размере 5</w:t>
      </w:r>
      <w:r w:rsidR="00252CEA">
        <w:rPr>
          <w:b/>
          <w:i/>
        </w:rPr>
        <w:t>4</w:t>
      </w:r>
      <w:r w:rsidR="001A70BD" w:rsidRPr="00BF6319">
        <w:rPr>
          <w:b/>
          <w:i/>
        </w:rPr>
        <w:t>,7</w:t>
      </w:r>
      <w:r w:rsidR="00252CEA">
        <w:rPr>
          <w:b/>
          <w:i/>
        </w:rPr>
        <w:t>5</w:t>
      </w:r>
      <w:r w:rsidR="001A70BD" w:rsidRPr="00BF6319">
        <w:rPr>
          <w:b/>
          <w:i/>
        </w:rPr>
        <w:t xml:space="preserve"> руб. за 1 куб. м. (НДС не облагается) для всех групп потребителей;</w:t>
      </w:r>
    </w:p>
    <w:p w:rsidR="00E7582A" w:rsidRPr="00BF6319" w:rsidRDefault="00E7582A" w:rsidP="00BF6319">
      <w:pPr>
        <w:widowControl w:val="0"/>
        <w:numPr>
          <w:ilvl w:val="1"/>
          <w:numId w:val="8"/>
        </w:numPr>
        <w:tabs>
          <w:tab w:val="num" w:pos="360"/>
        </w:tabs>
        <w:autoSpaceDE w:val="0"/>
        <w:autoSpaceDN w:val="0"/>
        <w:adjustRightInd w:val="0"/>
        <w:ind w:left="0" w:firstLine="641"/>
        <w:jc w:val="both"/>
      </w:pPr>
      <w:r w:rsidRPr="00BF6319">
        <w:t>В случае изменения цены (тарифов) новая цена принимается сторонами для расчетов с момента ее введения в установленном порядке, дополнительно ими не согласовывается и применяется без внесения изменений в настоящий Договор.</w:t>
      </w:r>
    </w:p>
    <w:p w:rsidR="00E7582A" w:rsidRPr="00BF6319" w:rsidRDefault="00F674B1" w:rsidP="003B2F36">
      <w:pPr>
        <w:widowControl w:val="0"/>
        <w:numPr>
          <w:ilvl w:val="1"/>
          <w:numId w:val="8"/>
        </w:numPr>
        <w:autoSpaceDE w:val="0"/>
        <w:autoSpaceDN w:val="0"/>
        <w:adjustRightInd w:val="0"/>
        <w:ind w:left="0" w:firstLine="641"/>
        <w:jc w:val="both"/>
      </w:pPr>
      <w:r>
        <w:t>Информацию о</w:t>
      </w:r>
      <w:r w:rsidR="00E7582A" w:rsidRPr="00BF6319">
        <w:t xml:space="preserve">б изменении цены (тарифа) Потребитель может </w:t>
      </w:r>
      <w:r>
        <w:t xml:space="preserve">получить </w:t>
      </w:r>
      <w:r w:rsidR="00E7582A" w:rsidRPr="00BF6319">
        <w:t>через средства массовой информации или официальный сайт</w:t>
      </w:r>
      <w:r w:rsidR="00E934C8">
        <w:t xml:space="preserve"> </w:t>
      </w:r>
      <w:proofErr w:type="spellStart"/>
      <w:r w:rsidR="00E934C8">
        <w:t>ресурсоснабжающей</w:t>
      </w:r>
      <w:proofErr w:type="spellEnd"/>
      <w:r w:rsidR="00E934C8">
        <w:t xml:space="preserve"> организации </w:t>
      </w:r>
      <w:hyperlink r:id="rId9" w:history="1">
        <w:r w:rsidR="00E934C8" w:rsidRPr="003B2F36">
          <w:rPr>
            <w:rStyle w:val="aa"/>
            <w:b/>
            <w:color w:val="auto"/>
          </w:rPr>
          <w:t>http://теплосервис04.рф/</w:t>
        </w:r>
      </w:hyperlink>
      <w:r w:rsidR="00E934C8">
        <w:t xml:space="preserve"> или Комитета</w:t>
      </w:r>
      <w:r w:rsidR="003B2F36">
        <w:t xml:space="preserve"> по тарифам Республики Алтай </w:t>
      </w:r>
      <w:r w:rsidR="003B2F36" w:rsidRPr="003B2F36">
        <w:rPr>
          <w:b/>
          <w:u w:val="single"/>
        </w:rPr>
        <w:t>http://komitet-tarifov.ru/</w:t>
      </w:r>
      <w:r w:rsidR="00E7582A" w:rsidRPr="003B2F36">
        <w:rPr>
          <w:b/>
          <w:u w:val="single"/>
        </w:rPr>
        <w:t>.</w:t>
      </w:r>
      <w:r>
        <w:t xml:space="preserve"> О</w:t>
      </w:r>
      <w:r w:rsidR="00E7582A" w:rsidRPr="00BF6319">
        <w:t xml:space="preserve">публикование нормативно-правовых актов уполномоченными органами признается сторонами оповещением, сделанным в письменной форме. </w:t>
      </w:r>
    </w:p>
    <w:p w:rsidR="00E7582A" w:rsidRPr="00BF6319" w:rsidRDefault="00E7582A" w:rsidP="00BF6319">
      <w:pPr>
        <w:widowControl w:val="0"/>
        <w:numPr>
          <w:ilvl w:val="1"/>
          <w:numId w:val="8"/>
        </w:numPr>
        <w:tabs>
          <w:tab w:val="num" w:pos="360"/>
        </w:tabs>
        <w:autoSpaceDE w:val="0"/>
        <w:autoSpaceDN w:val="0"/>
        <w:adjustRightInd w:val="0"/>
        <w:ind w:left="0" w:firstLine="641"/>
        <w:jc w:val="both"/>
      </w:pPr>
      <w:r w:rsidRPr="00BF6319">
        <w:t>Расчетный период услуг устанавливается равным календарному месяцу (от 28 до 31 календарного дня).</w:t>
      </w:r>
    </w:p>
    <w:p w:rsidR="00E7582A" w:rsidRPr="00BF6319" w:rsidRDefault="009E29E4" w:rsidP="00BF6319">
      <w:pPr>
        <w:widowControl w:val="0"/>
        <w:numPr>
          <w:ilvl w:val="1"/>
          <w:numId w:val="8"/>
        </w:numPr>
        <w:tabs>
          <w:tab w:val="num" w:pos="360"/>
        </w:tabs>
        <w:autoSpaceDE w:val="0"/>
        <w:autoSpaceDN w:val="0"/>
        <w:adjustRightInd w:val="0"/>
        <w:ind w:left="0" w:firstLine="641"/>
        <w:jc w:val="both"/>
      </w:pPr>
      <w:hyperlink r:id="rId10" w:history="1">
        <w:r w:rsidR="00E7582A" w:rsidRPr="00BF6319">
          <w:t>Расчет</w:t>
        </w:r>
      </w:hyperlink>
      <w:r w:rsidR="00E7582A" w:rsidRPr="00BF6319">
        <w:t xml:space="preserve"> размера платы за коммунальные услуги производится на основании показаний приборов учета в порядке, установленном Правилами. При отсутствии индивидуальных приборов учета размер платы за расчетный период определяется исходя из нормативов потребления  путем произведения количества граждан, постоянно и временно проживающих в жилом помещении, на норматив потребления и на соответствующий тариф питьевой воды и (или) сточных вод, с последующим суммированием размера платы по каждой коммунальной услуге.</w:t>
      </w:r>
    </w:p>
    <w:p w:rsidR="00E7582A" w:rsidRPr="00BF6319" w:rsidRDefault="00E7582A" w:rsidP="00BF6319">
      <w:pPr>
        <w:widowControl w:val="0"/>
        <w:numPr>
          <w:ilvl w:val="1"/>
          <w:numId w:val="8"/>
        </w:numPr>
        <w:tabs>
          <w:tab w:val="num" w:pos="360"/>
        </w:tabs>
        <w:autoSpaceDE w:val="0"/>
        <w:autoSpaceDN w:val="0"/>
        <w:adjustRightInd w:val="0"/>
        <w:ind w:left="0" w:firstLine="641"/>
        <w:jc w:val="both"/>
      </w:pPr>
      <w:proofErr w:type="spellStart"/>
      <w:r w:rsidRPr="00BF6319">
        <w:t>Ресурсоснабжающая</w:t>
      </w:r>
      <w:proofErr w:type="spellEnd"/>
      <w:r w:rsidRPr="00BF6319">
        <w:t xml:space="preserve"> организация вправе проконтролировать правильность снятия показаний средств измерений и в случае выявления расхождений между сведениями, предоставляемыми Потребителем и фактическими данными, сделать перерасчет со дня предыдущего контроля. Потребитель обязан обеспечить представителю </w:t>
      </w:r>
      <w:proofErr w:type="spellStart"/>
      <w:r w:rsidRPr="00BF6319">
        <w:t>Ресурсоснабжающей</w:t>
      </w:r>
      <w:proofErr w:type="spellEnd"/>
      <w:r w:rsidRPr="00BF6319">
        <w:t xml:space="preserve"> организации доступ для осуществления такого контроля.</w:t>
      </w:r>
    </w:p>
    <w:p w:rsidR="00E7582A" w:rsidRPr="00BF6319" w:rsidRDefault="00E7582A" w:rsidP="00BF6319">
      <w:pPr>
        <w:widowControl w:val="0"/>
        <w:numPr>
          <w:ilvl w:val="1"/>
          <w:numId w:val="8"/>
        </w:numPr>
        <w:tabs>
          <w:tab w:val="num" w:pos="360"/>
        </w:tabs>
        <w:autoSpaceDE w:val="0"/>
        <w:autoSpaceDN w:val="0"/>
        <w:adjustRightInd w:val="0"/>
        <w:ind w:left="0" w:firstLine="641"/>
        <w:jc w:val="both"/>
      </w:pPr>
      <w:proofErr w:type="gramStart"/>
      <w:r w:rsidRPr="00BF6319">
        <w:t>В случае непредставления Потребителем показаний индивидуального прибора учета за расчетный период в установленный срок, начиная с расчетного периода, за который потребителем не предоставлены показания прибора учета до расчетного периода (включительно), за который потребитель предоставил исполнителю показания прибора учета, но не более 6 расчетных периодов подряд,  плата за поставку питьевой воды определяется исходя из рассчитанного среднемесячного объема потребления воды Потребителем, определенного</w:t>
      </w:r>
      <w:proofErr w:type="gramEnd"/>
      <w:r w:rsidRPr="00BF6319">
        <w:t xml:space="preserve"> по показаниям индивидуального прибора учета за период не менее 6 месяцев, а если период работы прибора учета составил меньше 6 месяцев – то за фактический период работы прибора учета, но не менее 3 месяцев. По истечении 6-ти расчетных периодов, плата за коммунальную услугу рассчитывается в соответствии с </w:t>
      </w:r>
      <w:hyperlink r:id="rId11" w:history="1">
        <w:r w:rsidRPr="00BF6319">
          <w:t>пунктом 42</w:t>
        </w:r>
      </w:hyperlink>
      <w:r w:rsidRPr="00BF6319">
        <w:t xml:space="preserve"> Правил исходя из нормативов потребления коммунальных услуг. После представления Потребителем показаний индивидуального прибора учета </w:t>
      </w:r>
      <w:proofErr w:type="spellStart"/>
      <w:r w:rsidRPr="00BF6319">
        <w:t>Ресурсоснабжающей</w:t>
      </w:r>
      <w:proofErr w:type="spellEnd"/>
      <w:r w:rsidRPr="00BF6319">
        <w:t xml:space="preserve"> организации, корректировка начислений производится в следующем периоде.</w:t>
      </w:r>
    </w:p>
    <w:p w:rsidR="00E7582A" w:rsidRPr="00BF6319" w:rsidRDefault="00E7582A" w:rsidP="00BF6319">
      <w:pPr>
        <w:widowControl w:val="0"/>
        <w:numPr>
          <w:ilvl w:val="1"/>
          <w:numId w:val="8"/>
        </w:numPr>
        <w:tabs>
          <w:tab w:val="num" w:pos="360"/>
        </w:tabs>
        <w:autoSpaceDE w:val="0"/>
        <w:autoSpaceDN w:val="0"/>
        <w:adjustRightInd w:val="0"/>
        <w:ind w:left="0" w:firstLine="641"/>
        <w:jc w:val="both"/>
      </w:pPr>
      <w:r w:rsidRPr="00BF6319">
        <w:t>В других предусмотренных Правилами случаях (например, отказ в допуске к приборам учета, ремонт, замена прибора учета и т.д.) размер платы определяется в соответствии с Правилами.</w:t>
      </w:r>
    </w:p>
    <w:p w:rsidR="00563F51" w:rsidRPr="00BF6319" w:rsidRDefault="00563F51" w:rsidP="00BF6319">
      <w:pPr>
        <w:pStyle w:val="ab"/>
        <w:numPr>
          <w:ilvl w:val="1"/>
          <w:numId w:val="8"/>
        </w:numPr>
        <w:ind w:left="0" w:firstLine="641"/>
        <w:jc w:val="both"/>
        <w:rPr>
          <w:rStyle w:val="af3"/>
          <w:i w:val="0"/>
          <w:shd w:val="clear" w:color="auto" w:fill="FFFFFF"/>
        </w:rPr>
      </w:pPr>
      <w:r w:rsidRPr="00BF6319">
        <w:rPr>
          <w:rStyle w:val="af3"/>
          <w:shd w:val="clear" w:color="auto" w:fill="FFFFFF"/>
        </w:rPr>
        <w:t>Оплата за коммунальные услуги потребителем может быть осуществлена наличным и безналичным способом:</w:t>
      </w:r>
    </w:p>
    <w:p w:rsidR="00563F51" w:rsidRPr="00BF6319" w:rsidRDefault="00563F51" w:rsidP="00BF6319">
      <w:pPr>
        <w:pStyle w:val="ab"/>
        <w:numPr>
          <w:ilvl w:val="0"/>
          <w:numId w:val="13"/>
        </w:numPr>
        <w:ind w:left="0" w:firstLine="641"/>
        <w:contextualSpacing/>
        <w:jc w:val="both"/>
        <w:rPr>
          <w:rStyle w:val="af3"/>
          <w:i w:val="0"/>
          <w:shd w:val="clear" w:color="auto" w:fill="FFFFFF"/>
        </w:rPr>
      </w:pPr>
      <w:r w:rsidRPr="00BF6319">
        <w:rPr>
          <w:rStyle w:val="af3"/>
          <w:shd w:val="clear" w:color="auto" w:fill="FFFFFF"/>
        </w:rPr>
        <w:t>Для наличного платежа за потребленные коммунальные услуги необходимо обратиться в офис ООО «Теплосервис» по адресу: с. Чемал, ул. Пчелкина дом 83.</w:t>
      </w:r>
    </w:p>
    <w:p w:rsidR="00563F51" w:rsidRPr="00B05BD8" w:rsidRDefault="00563F51" w:rsidP="00BF6319">
      <w:pPr>
        <w:pStyle w:val="ab"/>
        <w:numPr>
          <w:ilvl w:val="0"/>
          <w:numId w:val="13"/>
        </w:numPr>
        <w:ind w:left="0" w:firstLine="641"/>
        <w:contextualSpacing/>
        <w:jc w:val="both"/>
        <w:rPr>
          <w:rStyle w:val="af3"/>
          <w:i w:val="0"/>
          <w:shd w:val="clear" w:color="auto" w:fill="FFFFFF"/>
        </w:rPr>
      </w:pPr>
      <w:r w:rsidRPr="00B05BD8">
        <w:rPr>
          <w:rStyle w:val="af3"/>
          <w:shd w:val="clear" w:color="auto" w:fill="FFFFFF"/>
        </w:rPr>
        <w:t xml:space="preserve"> Для безналичного платежа необходимо обратится в кредитное учреждение, и осуществить платеж по следующим реквизитам:</w:t>
      </w:r>
    </w:p>
    <w:p w:rsidR="00563F51" w:rsidRPr="00BF6319" w:rsidRDefault="00563F51" w:rsidP="00BF6319">
      <w:pPr>
        <w:pStyle w:val="ab"/>
        <w:autoSpaceDE w:val="0"/>
        <w:autoSpaceDN w:val="0"/>
        <w:adjustRightInd w:val="0"/>
        <w:ind w:left="0" w:firstLine="641"/>
        <w:jc w:val="both"/>
        <w:rPr>
          <w:b/>
          <w:i/>
        </w:rPr>
      </w:pPr>
      <w:r w:rsidRPr="00BF6319">
        <w:rPr>
          <w:b/>
          <w:bCs/>
          <w:i/>
          <w:lang w:eastAsia="ar-SA"/>
        </w:rPr>
        <w:t xml:space="preserve">ИНН </w:t>
      </w:r>
      <w:r w:rsidRPr="00BF6319">
        <w:rPr>
          <w:b/>
          <w:i/>
        </w:rPr>
        <w:t xml:space="preserve"> 0411172775</w:t>
      </w:r>
      <w:r w:rsidRPr="00BF6319">
        <w:rPr>
          <w:b/>
          <w:bCs/>
          <w:i/>
          <w:lang w:eastAsia="ar-SA"/>
        </w:rPr>
        <w:t xml:space="preserve">    КПП </w:t>
      </w:r>
      <w:r w:rsidRPr="00BF6319">
        <w:rPr>
          <w:b/>
          <w:i/>
        </w:rPr>
        <w:t>041101001</w:t>
      </w:r>
    </w:p>
    <w:p w:rsidR="00563F51" w:rsidRPr="00BF6319" w:rsidRDefault="00563F51" w:rsidP="00BF6319">
      <w:pPr>
        <w:pStyle w:val="af4"/>
        <w:spacing w:before="0" w:beforeAutospacing="0" w:after="0" w:afterAutospacing="0"/>
        <w:ind w:firstLine="641"/>
        <w:jc w:val="both"/>
        <w:rPr>
          <w:b/>
          <w:i/>
          <w:sz w:val="20"/>
          <w:szCs w:val="20"/>
        </w:rPr>
      </w:pPr>
      <w:proofErr w:type="spellStart"/>
      <w:proofErr w:type="gramStart"/>
      <w:r w:rsidRPr="00BF6319">
        <w:rPr>
          <w:b/>
          <w:i/>
          <w:sz w:val="20"/>
          <w:szCs w:val="20"/>
        </w:rPr>
        <w:t>р</w:t>
      </w:r>
      <w:proofErr w:type="spellEnd"/>
      <w:proofErr w:type="gramEnd"/>
      <w:r w:rsidRPr="00BF6319">
        <w:rPr>
          <w:b/>
          <w:i/>
          <w:sz w:val="20"/>
          <w:szCs w:val="20"/>
        </w:rPr>
        <w:t xml:space="preserve">/с №  </w:t>
      </w:r>
      <w:r w:rsidRPr="00BF6319">
        <w:rPr>
          <w:b/>
          <w:bCs/>
          <w:i/>
          <w:sz w:val="20"/>
          <w:szCs w:val="20"/>
        </w:rPr>
        <w:t>40702810102350000506</w:t>
      </w:r>
    </w:p>
    <w:p w:rsidR="00563F51" w:rsidRPr="00BF6319" w:rsidRDefault="00563F51" w:rsidP="00BF6319">
      <w:pPr>
        <w:pStyle w:val="ab"/>
        <w:autoSpaceDE w:val="0"/>
        <w:autoSpaceDN w:val="0"/>
        <w:adjustRightInd w:val="0"/>
        <w:ind w:left="0" w:firstLine="641"/>
        <w:jc w:val="both"/>
        <w:rPr>
          <w:b/>
          <w:bCs/>
          <w:i/>
        </w:rPr>
      </w:pPr>
      <w:r w:rsidRPr="00BF6319">
        <w:rPr>
          <w:b/>
          <w:bCs/>
          <w:i/>
        </w:rPr>
        <w:t>Горно-Алтайское отделение № 8558 ОАО Сбербанка России</w:t>
      </w:r>
    </w:p>
    <w:p w:rsidR="00563F51" w:rsidRPr="00BF6319" w:rsidRDefault="00563F51" w:rsidP="00BF6319">
      <w:pPr>
        <w:pStyle w:val="ab"/>
        <w:autoSpaceDE w:val="0"/>
        <w:autoSpaceDN w:val="0"/>
        <w:adjustRightInd w:val="0"/>
        <w:ind w:left="0" w:firstLine="641"/>
        <w:jc w:val="both"/>
        <w:rPr>
          <w:b/>
          <w:bCs/>
          <w:i/>
        </w:rPr>
      </w:pPr>
      <w:r w:rsidRPr="00BF6319">
        <w:rPr>
          <w:b/>
          <w:bCs/>
          <w:i/>
        </w:rPr>
        <w:t>БИК 048405602</w:t>
      </w:r>
    </w:p>
    <w:p w:rsidR="00563F51" w:rsidRPr="00BF6319" w:rsidRDefault="00563F51" w:rsidP="00BF6319">
      <w:pPr>
        <w:pStyle w:val="ab"/>
        <w:ind w:left="0" w:firstLine="641"/>
        <w:jc w:val="both"/>
        <w:rPr>
          <w:b/>
          <w:bCs/>
          <w:i/>
        </w:rPr>
      </w:pPr>
      <w:proofErr w:type="gramStart"/>
      <w:r w:rsidRPr="00BF6319">
        <w:rPr>
          <w:b/>
          <w:i/>
        </w:rPr>
        <w:t>к</w:t>
      </w:r>
      <w:proofErr w:type="gramEnd"/>
      <w:r w:rsidRPr="00BF6319">
        <w:rPr>
          <w:b/>
          <w:i/>
        </w:rPr>
        <w:t xml:space="preserve">/счет </w:t>
      </w:r>
      <w:r w:rsidRPr="00BF6319">
        <w:rPr>
          <w:b/>
          <w:bCs/>
          <w:i/>
        </w:rPr>
        <w:t>30101810300000000602</w:t>
      </w:r>
    </w:p>
    <w:p w:rsidR="00E7582A" w:rsidRPr="00BF6319" w:rsidRDefault="00563F51" w:rsidP="00BF6319">
      <w:pPr>
        <w:widowControl w:val="0"/>
        <w:autoSpaceDE w:val="0"/>
        <w:autoSpaceDN w:val="0"/>
        <w:adjustRightInd w:val="0"/>
        <w:ind w:firstLine="641"/>
        <w:jc w:val="both"/>
      </w:pPr>
      <w:r w:rsidRPr="00BF6319">
        <w:rPr>
          <w:rStyle w:val="af3"/>
          <w:shd w:val="clear" w:color="auto" w:fill="FFFFFF"/>
        </w:rPr>
        <w:t xml:space="preserve">Для клиентов ПАО Сбербанк безналичный платеж можно осуществить по средствам услуги  </w:t>
      </w:r>
      <w:proofErr w:type="spellStart"/>
      <w:r w:rsidRPr="00BF6319">
        <w:rPr>
          <w:rStyle w:val="af3"/>
          <w:shd w:val="clear" w:color="auto" w:fill="FFFFFF"/>
        </w:rPr>
        <w:t>Сбербанк-онлайн</w:t>
      </w:r>
      <w:proofErr w:type="spellEnd"/>
      <w:r w:rsidRPr="00BF6319">
        <w:rPr>
          <w:rStyle w:val="af3"/>
          <w:shd w:val="clear" w:color="auto" w:fill="FFFFFF"/>
        </w:rPr>
        <w:t xml:space="preserve"> по лицевому счету, а так же есть возможность подключить услугу «</w:t>
      </w:r>
      <w:proofErr w:type="spellStart"/>
      <w:r w:rsidRPr="00BF6319">
        <w:rPr>
          <w:rStyle w:val="af3"/>
          <w:shd w:val="clear" w:color="auto" w:fill="FFFFFF"/>
        </w:rPr>
        <w:t>Автоплатеж</w:t>
      </w:r>
      <w:proofErr w:type="spellEnd"/>
      <w:r w:rsidRPr="00BF6319">
        <w:rPr>
          <w:rStyle w:val="af3"/>
          <w:shd w:val="clear" w:color="auto" w:fill="FFFFFF"/>
        </w:rPr>
        <w:t>»</w:t>
      </w:r>
      <w:r w:rsidR="00E7582A" w:rsidRPr="00BF6319">
        <w:t>.</w:t>
      </w:r>
    </w:p>
    <w:p w:rsidR="00E7582A" w:rsidRPr="00BF6319" w:rsidRDefault="00E7582A" w:rsidP="00BF6319">
      <w:pPr>
        <w:widowControl w:val="0"/>
        <w:numPr>
          <w:ilvl w:val="1"/>
          <w:numId w:val="8"/>
        </w:numPr>
        <w:tabs>
          <w:tab w:val="num" w:pos="360"/>
        </w:tabs>
        <w:autoSpaceDE w:val="0"/>
        <w:autoSpaceDN w:val="0"/>
        <w:adjustRightInd w:val="0"/>
        <w:ind w:left="0" w:firstLine="641"/>
        <w:jc w:val="both"/>
      </w:pPr>
      <w:r w:rsidRPr="00BF6319">
        <w:t>Потребитель услуг холодного водоснабжения и в многоквартирном доме отдельно вносит плату за услуги, предоставленные в жилом помещении и плату за услуги, потребляемые в процессе использования общего имущества в многоквартирном доме (</w:t>
      </w:r>
      <w:proofErr w:type="spellStart"/>
      <w:r w:rsidRPr="00BF6319">
        <w:t>общедомовые</w:t>
      </w:r>
      <w:proofErr w:type="spellEnd"/>
      <w:r w:rsidRPr="00BF6319">
        <w:t xml:space="preserve"> нужды).</w:t>
      </w:r>
    </w:p>
    <w:p w:rsidR="00E7582A" w:rsidRPr="00BF6319" w:rsidRDefault="00E7582A" w:rsidP="00BF6319">
      <w:pPr>
        <w:widowControl w:val="0"/>
        <w:numPr>
          <w:ilvl w:val="1"/>
          <w:numId w:val="8"/>
        </w:numPr>
        <w:tabs>
          <w:tab w:val="num" w:pos="360"/>
        </w:tabs>
        <w:autoSpaceDE w:val="0"/>
        <w:autoSpaceDN w:val="0"/>
        <w:adjustRightInd w:val="0"/>
        <w:ind w:left="0" w:firstLine="641"/>
        <w:jc w:val="both"/>
      </w:pPr>
      <w:r w:rsidRPr="00BF6319">
        <w:t xml:space="preserve">Плата за коммунальные услуги вносится ежемесячно, до 10-го числа месяца, следующего за истекшим расчетным периодом, за который производится оплата. Доставка счета на оплату осуществляется </w:t>
      </w:r>
      <w:proofErr w:type="spellStart"/>
      <w:r w:rsidRPr="00BF6319">
        <w:t>Ресурсоснабжающей</w:t>
      </w:r>
      <w:proofErr w:type="spellEnd"/>
      <w:r w:rsidRPr="00BF6319">
        <w:t xml:space="preserve"> организацией либо </w:t>
      </w:r>
      <w:r w:rsidRPr="00BF6319">
        <w:rPr>
          <w:color w:val="1F497D"/>
        </w:rPr>
        <w:t>Агентом</w:t>
      </w:r>
      <w:r w:rsidRPr="00BF6319">
        <w:t xml:space="preserve"> путем отправки почтового отправления по адресу, указанному в настоящем договоре. Также счет на оплату может  быть получен Потребителем самостоятельно на указанных в настоящем Договоре ресурсах в сети Интернет или в пунктах приема платежей.</w:t>
      </w:r>
    </w:p>
    <w:p w:rsidR="00B05BD8" w:rsidRPr="00B05BD8" w:rsidRDefault="00E7582A" w:rsidP="002D73F3">
      <w:pPr>
        <w:keepLines/>
        <w:widowControl w:val="0"/>
        <w:numPr>
          <w:ilvl w:val="0"/>
          <w:numId w:val="8"/>
        </w:numPr>
        <w:shd w:val="clear" w:color="auto" w:fill="FFFFFF"/>
        <w:tabs>
          <w:tab w:val="num" w:pos="0"/>
          <w:tab w:val="num" w:pos="360"/>
          <w:tab w:val="num" w:pos="643"/>
        </w:tabs>
        <w:autoSpaceDE w:val="0"/>
        <w:autoSpaceDN w:val="0"/>
        <w:adjustRightInd w:val="0"/>
        <w:ind w:left="0" w:firstLine="641"/>
        <w:jc w:val="center"/>
        <w:rPr>
          <w:b/>
        </w:rPr>
      </w:pPr>
      <w:r w:rsidRPr="00BF6319">
        <w:rPr>
          <w:lang w:bidi="gu-IN"/>
        </w:rPr>
        <w:t>Потребитель имеет право произвести оплату любого количества расчетных периодов авансом.</w:t>
      </w:r>
    </w:p>
    <w:p w:rsidR="00B05BD8" w:rsidRPr="00B05BD8" w:rsidRDefault="00B05BD8" w:rsidP="00B05BD8">
      <w:pPr>
        <w:keepLines/>
        <w:widowControl w:val="0"/>
        <w:shd w:val="clear" w:color="auto" w:fill="FFFFFF"/>
        <w:tabs>
          <w:tab w:val="num" w:pos="643"/>
        </w:tabs>
        <w:autoSpaceDE w:val="0"/>
        <w:autoSpaceDN w:val="0"/>
        <w:adjustRightInd w:val="0"/>
        <w:ind w:left="641"/>
        <w:rPr>
          <w:b/>
        </w:rPr>
      </w:pPr>
    </w:p>
    <w:p w:rsidR="00E7582A" w:rsidRPr="001349DA" w:rsidRDefault="00E7582A" w:rsidP="001349DA">
      <w:pPr>
        <w:pStyle w:val="ab"/>
        <w:keepLines/>
        <w:widowControl w:val="0"/>
        <w:numPr>
          <w:ilvl w:val="0"/>
          <w:numId w:val="17"/>
        </w:numPr>
        <w:shd w:val="clear" w:color="auto" w:fill="FFFFFF"/>
        <w:tabs>
          <w:tab w:val="num" w:pos="643"/>
        </w:tabs>
        <w:autoSpaceDE w:val="0"/>
        <w:autoSpaceDN w:val="0"/>
        <w:adjustRightInd w:val="0"/>
        <w:jc w:val="center"/>
        <w:rPr>
          <w:b/>
        </w:rPr>
      </w:pPr>
      <w:r w:rsidRPr="001349DA">
        <w:rPr>
          <w:b/>
        </w:rPr>
        <w:t xml:space="preserve">Права и обязанности сторон </w:t>
      </w:r>
    </w:p>
    <w:p w:rsidR="00E7582A" w:rsidRPr="002D73F3" w:rsidRDefault="00E7582A" w:rsidP="002D73F3">
      <w:pPr>
        <w:tabs>
          <w:tab w:val="num" w:pos="0"/>
        </w:tabs>
        <w:autoSpaceDE w:val="0"/>
        <w:autoSpaceDN w:val="0"/>
        <w:adjustRightInd w:val="0"/>
        <w:ind w:firstLine="641"/>
        <w:jc w:val="both"/>
        <w:rPr>
          <w:b/>
        </w:rPr>
      </w:pPr>
      <w:r w:rsidRPr="002D73F3">
        <w:rPr>
          <w:b/>
        </w:rPr>
        <w:t xml:space="preserve">7.1. </w:t>
      </w:r>
      <w:proofErr w:type="spellStart"/>
      <w:r w:rsidRPr="002D73F3">
        <w:rPr>
          <w:b/>
        </w:rPr>
        <w:t>Ресурсоснабжающая</w:t>
      </w:r>
      <w:proofErr w:type="spellEnd"/>
      <w:r w:rsidRPr="002D73F3">
        <w:rPr>
          <w:b/>
        </w:rPr>
        <w:t xml:space="preserve"> организация имеет право:</w:t>
      </w:r>
    </w:p>
    <w:p w:rsidR="00BF6319" w:rsidRPr="002D73F3" w:rsidRDefault="00E7582A" w:rsidP="002D73F3">
      <w:pPr>
        <w:tabs>
          <w:tab w:val="num" w:pos="0"/>
        </w:tabs>
        <w:autoSpaceDE w:val="0"/>
        <w:autoSpaceDN w:val="0"/>
        <w:adjustRightInd w:val="0"/>
        <w:ind w:firstLine="641"/>
        <w:jc w:val="both"/>
      </w:pPr>
      <w:r w:rsidRPr="002D73F3">
        <w:t xml:space="preserve">7.1.1. </w:t>
      </w:r>
      <w:r w:rsidR="00BF6319" w:rsidRPr="002D73F3">
        <w:rPr>
          <w:b/>
          <w:i/>
        </w:rPr>
        <w:t>Информировать</w:t>
      </w:r>
      <w:r w:rsidR="00BF6319" w:rsidRPr="002D73F3">
        <w:t xml:space="preserve"> потребителя путем </w:t>
      </w:r>
      <w:proofErr w:type="spellStart"/>
      <w:r w:rsidR="00BF6319" w:rsidRPr="002D73F3">
        <w:rPr>
          <w:b/>
          <w:i/>
        </w:rPr>
        <w:t>смс-сообщения</w:t>
      </w:r>
      <w:proofErr w:type="spellEnd"/>
      <w:r w:rsidR="00BF6319" w:rsidRPr="002D73F3">
        <w:t xml:space="preserve"> о непредвиденных отключениях, об аварийных ситуациях, о задолженности за потребленные коммунальные услуги и т.д.</w:t>
      </w:r>
    </w:p>
    <w:p w:rsidR="00BF6319" w:rsidRPr="002D73F3" w:rsidRDefault="00BF6319" w:rsidP="002D73F3">
      <w:pPr>
        <w:ind w:firstLine="641"/>
        <w:jc w:val="both"/>
      </w:pPr>
      <w:r w:rsidRPr="002D73F3">
        <w:t xml:space="preserve">Также </w:t>
      </w:r>
      <w:proofErr w:type="spellStart"/>
      <w:r w:rsidRPr="002D73F3">
        <w:t>Ресурсоснабжающая</w:t>
      </w:r>
      <w:proofErr w:type="spellEnd"/>
      <w:r w:rsidRPr="002D73F3">
        <w:t xml:space="preserve"> организация (кредитор) вправе уведомлять Потребителя (должника) о наличии просроченной задолженности посредством </w:t>
      </w:r>
      <w:proofErr w:type="spellStart"/>
      <w:r w:rsidRPr="002D73F3">
        <w:t>смс-сообщения</w:t>
      </w:r>
      <w:proofErr w:type="spellEnd"/>
      <w:r w:rsidRPr="002D73F3">
        <w:t>.</w:t>
      </w:r>
    </w:p>
    <w:p w:rsidR="00BF6319" w:rsidRPr="002D73F3" w:rsidRDefault="00BF6319" w:rsidP="002D73F3">
      <w:pPr>
        <w:ind w:firstLine="641"/>
        <w:jc w:val="both"/>
      </w:pPr>
    </w:p>
    <w:p w:rsidR="00BF6319" w:rsidRPr="002D73F3" w:rsidRDefault="00BF6319" w:rsidP="002D73F3">
      <w:pPr>
        <w:ind w:firstLine="641"/>
        <w:jc w:val="both"/>
        <w:rPr>
          <w:b/>
          <w:i/>
        </w:rPr>
      </w:pPr>
      <w:r w:rsidRPr="002D73F3">
        <w:rPr>
          <w:b/>
          <w:i/>
        </w:rPr>
        <w:t xml:space="preserve">С данным пунктом </w:t>
      </w:r>
      <w:proofErr w:type="gramStart"/>
      <w:r w:rsidRPr="002D73F3">
        <w:rPr>
          <w:b/>
          <w:i/>
        </w:rPr>
        <w:t>согласен</w:t>
      </w:r>
      <w:proofErr w:type="gramEnd"/>
      <w:r w:rsidRPr="002D73F3">
        <w:rPr>
          <w:b/>
          <w:i/>
        </w:rPr>
        <w:t>:                           _________________/подпись/</w:t>
      </w:r>
    </w:p>
    <w:p w:rsidR="00E7582A" w:rsidRPr="002D73F3" w:rsidRDefault="00BF6319" w:rsidP="001349DA">
      <w:pPr>
        <w:tabs>
          <w:tab w:val="num" w:pos="0"/>
        </w:tabs>
        <w:autoSpaceDE w:val="0"/>
        <w:autoSpaceDN w:val="0"/>
        <w:adjustRightInd w:val="0"/>
        <w:ind w:firstLine="641"/>
        <w:jc w:val="both"/>
      </w:pPr>
      <w:r w:rsidRPr="002D73F3">
        <w:t>7.1.2. Требовать от Потребителя внесения платы за потребленную питьевую воду, а также в случаях, установленных действующим законодательством и настоящим Договором - уплаты неустоек (штрафов, пеней).</w:t>
      </w:r>
      <w:r w:rsidR="00931ACB" w:rsidRPr="002D73F3">
        <w:t xml:space="preserve"> </w:t>
      </w:r>
      <w:proofErr w:type="gramStart"/>
      <w:r w:rsidR="00931ACB" w:rsidRPr="002D73F3">
        <w:t>(В соответствии с ч. 14 ст. 155 Жилищного кодекса Российской Федерации лица, несвоевременно и (или) не полностью внесшие плату за жилое помещение и коммунальные услуги (должники), обязаны уплатить кредитору пени в размере одной трехсотой ставки рефинансирования ЦБ РФ,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w:t>
      </w:r>
      <w:proofErr w:type="gramEnd"/>
      <w:r w:rsidR="00931ACB" w:rsidRPr="002D73F3">
        <w:t xml:space="preserve"> по день фактической выплаты включительно.)</w:t>
      </w:r>
    </w:p>
    <w:p w:rsidR="00E7582A" w:rsidRPr="002D73F3" w:rsidRDefault="00E7582A" w:rsidP="002D73F3">
      <w:pPr>
        <w:tabs>
          <w:tab w:val="num" w:pos="0"/>
        </w:tabs>
        <w:autoSpaceDE w:val="0"/>
        <w:autoSpaceDN w:val="0"/>
        <w:adjustRightInd w:val="0"/>
        <w:ind w:firstLine="641"/>
        <w:jc w:val="both"/>
      </w:pPr>
      <w:r w:rsidRPr="002D73F3">
        <w:t>7.1.</w:t>
      </w:r>
      <w:r w:rsidR="001349DA">
        <w:t>3</w:t>
      </w:r>
      <w:r w:rsidRPr="002D73F3">
        <w:t xml:space="preserve">. Требовать от Потребителя полного возмещения убытков, возникших по его вине, в случае невыполнения обязанности допускать в домовладение представителей </w:t>
      </w:r>
      <w:proofErr w:type="spellStart"/>
      <w:r w:rsidRPr="002D73F3">
        <w:t>Ресурсоснабжающей</w:t>
      </w:r>
      <w:proofErr w:type="spellEnd"/>
      <w:r w:rsidRPr="002D73F3">
        <w:t xml:space="preserve"> организации.</w:t>
      </w:r>
    </w:p>
    <w:p w:rsidR="00E7582A" w:rsidRPr="002D73F3" w:rsidRDefault="00E7582A" w:rsidP="002D73F3">
      <w:pPr>
        <w:tabs>
          <w:tab w:val="num" w:pos="0"/>
        </w:tabs>
        <w:autoSpaceDE w:val="0"/>
        <w:autoSpaceDN w:val="0"/>
        <w:adjustRightInd w:val="0"/>
        <w:ind w:firstLine="641"/>
        <w:jc w:val="both"/>
      </w:pPr>
      <w:r w:rsidRPr="002D73F3">
        <w:t>7.1.</w:t>
      </w:r>
      <w:r w:rsidR="001349DA">
        <w:t>4</w:t>
      </w:r>
      <w:r w:rsidRPr="002D73F3">
        <w:t xml:space="preserve">. Осуществлять не чаще 1 раза в 6 месяцев проверку достоверности передаваемых потребителем сведений о показаниях индивидуальных, общих (квартирных), комнатных приборов учета, установленных в жилых (нежилых) </w:t>
      </w:r>
      <w:r w:rsidRPr="002D73F3">
        <w:lastRenderedPageBreak/>
        <w:t>помещениях, путем посещения помещений, в которых установлены эти приборы учета, а также проверку состояния указанных приборов учета, правильности снятия Потребителем показаний приборов учета, целостности пломб.</w:t>
      </w:r>
    </w:p>
    <w:p w:rsidR="00E7582A" w:rsidRPr="002D73F3" w:rsidRDefault="00E7582A" w:rsidP="002D73F3">
      <w:pPr>
        <w:tabs>
          <w:tab w:val="num" w:pos="0"/>
        </w:tabs>
        <w:autoSpaceDE w:val="0"/>
        <w:autoSpaceDN w:val="0"/>
        <w:adjustRightInd w:val="0"/>
        <w:ind w:firstLine="641"/>
        <w:jc w:val="both"/>
      </w:pPr>
      <w:r w:rsidRPr="002D73F3">
        <w:t>7.1.</w:t>
      </w:r>
      <w:r w:rsidR="001349DA">
        <w:t>5</w:t>
      </w:r>
      <w:r w:rsidRPr="002D73F3">
        <w:t xml:space="preserve">. </w:t>
      </w:r>
      <w:proofErr w:type="gramStart"/>
      <w:r w:rsidRPr="002D73F3">
        <w:t>Без предварительного уведомления приостанавливать или ограничивать Потребителю поставку питьевой воды в случае: возникновения или угрозы возникновения аварийной ситуации в централи</w:t>
      </w:r>
      <w:r w:rsidR="00C234A5">
        <w:t>зованных сетях водоснабжения</w:t>
      </w:r>
      <w:r w:rsidRPr="002D73F3">
        <w:t xml:space="preserve"> - с момента возникновения или угрозы возникновения такой аварийной ситуации;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roofErr w:type="gramEnd"/>
      <w:r w:rsidRPr="002D73F3">
        <w:t xml:space="preserve"> выявления факта несанкционированного подключения - с момента выявления несанкционированного подключения; в иных случаях, предусмотренных действующим законодательством.</w:t>
      </w:r>
    </w:p>
    <w:p w:rsidR="00E7582A" w:rsidRPr="002D73F3" w:rsidRDefault="00E7582A" w:rsidP="002D73F3">
      <w:pPr>
        <w:tabs>
          <w:tab w:val="num" w:pos="0"/>
        </w:tabs>
        <w:autoSpaceDE w:val="0"/>
        <w:autoSpaceDN w:val="0"/>
        <w:adjustRightInd w:val="0"/>
        <w:ind w:firstLine="641"/>
        <w:jc w:val="both"/>
      </w:pPr>
      <w:r w:rsidRPr="002D73F3">
        <w:t>7.1.</w:t>
      </w:r>
      <w:r w:rsidR="001349DA">
        <w:t>6</w:t>
      </w:r>
      <w:r w:rsidRPr="002D73F3">
        <w:t xml:space="preserve">. Временно </w:t>
      </w:r>
      <w:r w:rsidR="001349DA">
        <w:t>ограничить</w:t>
      </w:r>
      <w:r w:rsidRPr="002D73F3">
        <w:t xml:space="preserve"> Потребителю </w:t>
      </w:r>
      <w:r w:rsidR="001349DA">
        <w:t xml:space="preserve">подачу </w:t>
      </w:r>
      <w:r w:rsidRPr="002D73F3">
        <w:t>питьевой воды</w:t>
      </w:r>
      <w:proofErr w:type="gramStart"/>
      <w:r w:rsidRPr="002D73F3">
        <w:t xml:space="preserve"> ,</w:t>
      </w:r>
      <w:proofErr w:type="gramEnd"/>
      <w:r w:rsidRPr="002D73F3">
        <w:t xml:space="preserve">  в случае неполной оплаты Потребителем одной коммунальной услуги в размере, превышающей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 через 30 дней после письменного предупреждения (уведомления) Потребителя в порядке, установленном действующим законодательством. Поставка коммунальной услуги Потребителю возобновляется в течение 2 календарных дней со дня полного погашения задолженности или заключения между Потребителем и </w:t>
      </w:r>
      <w:proofErr w:type="spellStart"/>
      <w:r w:rsidRPr="002D73F3">
        <w:t>Ресурсоснабжающей</w:t>
      </w:r>
      <w:proofErr w:type="spellEnd"/>
      <w:r w:rsidRPr="002D73F3">
        <w:t xml:space="preserve"> организацией соглашения о порядке погашения задолженности, при этом  Потребитель обязан возместить </w:t>
      </w:r>
      <w:proofErr w:type="spellStart"/>
      <w:r w:rsidRPr="002D73F3">
        <w:t>Ресурсоснабжающей</w:t>
      </w:r>
      <w:proofErr w:type="spellEnd"/>
      <w:r w:rsidRPr="002D73F3">
        <w:t xml:space="preserve"> организации расходы на проведение и снятие ограничения.</w:t>
      </w:r>
    </w:p>
    <w:p w:rsidR="00E7582A" w:rsidRPr="002D73F3" w:rsidRDefault="00E7582A" w:rsidP="002D73F3">
      <w:pPr>
        <w:tabs>
          <w:tab w:val="num" w:pos="0"/>
        </w:tabs>
        <w:autoSpaceDE w:val="0"/>
        <w:autoSpaceDN w:val="0"/>
        <w:adjustRightInd w:val="0"/>
        <w:ind w:firstLine="641"/>
        <w:jc w:val="both"/>
      </w:pPr>
      <w:r w:rsidRPr="002D73F3">
        <w:t>7.1.</w:t>
      </w:r>
      <w:r w:rsidR="001349DA">
        <w:t>7</w:t>
      </w:r>
      <w:r w:rsidRPr="002D73F3">
        <w:t>. Приостанавливать или ограничивать поставку Потребителю питьевой воды в иных случаях и в порядке, предусмотренных действующим законодательством.</w:t>
      </w:r>
    </w:p>
    <w:p w:rsidR="00E7582A" w:rsidRPr="002D73F3" w:rsidRDefault="00E7582A" w:rsidP="002D73F3">
      <w:pPr>
        <w:tabs>
          <w:tab w:val="num" w:pos="0"/>
        </w:tabs>
        <w:autoSpaceDE w:val="0"/>
        <w:autoSpaceDN w:val="0"/>
        <w:adjustRightInd w:val="0"/>
        <w:ind w:firstLine="641"/>
        <w:jc w:val="both"/>
      </w:pPr>
      <w:r w:rsidRPr="002D73F3">
        <w:t>7.1.</w:t>
      </w:r>
      <w:r w:rsidR="001349DA">
        <w:t>8</w:t>
      </w:r>
      <w:r w:rsidRPr="002D73F3">
        <w:t>. Привлекать на основании соответствующего договора, организацию или индивидуального предпринимателя: для снятия показаний индивидуальных приборов учета; для доставки платежных документов Потребителям; для начисления платы за водоснабжение  и подготовки доставки платежных документов Потребителям; для взыскания задолженности.</w:t>
      </w:r>
    </w:p>
    <w:p w:rsidR="00E7582A" w:rsidRPr="002D73F3" w:rsidRDefault="00E7582A" w:rsidP="002D73F3">
      <w:pPr>
        <w:autoSpaceDE w:val="0"/>
        <w:autoSpaceDN w:val="0"/>
        <w:adjustRightInd w:val="0"/>
        <w:ind w:firstLine="641"/>
        <w:jc w:val="both"/>
        <w:rPr>
          <w:b/>
          <w:bCs/>
        </w:rPr>
      </w:pPr>
      <w:r w:rsidRPr="002D73F3">
        <w:rPr>
          <w:bCs/>
        </w:rPr>
        <w:t>7.1.</w:t>
      </w:r>
      <w:r w:rsidR="001349DA">
        <w:rPr>
          <w:bCs/>
        </w:rPr>
        <w:t>9</w:t>
      </w:r>
      <w:r w:rsidR="00931ACB" w:rsidRPr="002D73F3">
        <w:rPr>
          <w:bCs/>
        </w:rPr>
        <w:t>.</w:t>
      </w:r>
      <w:r w:rsidRPr="002D73F3">
        <w:rPr>
          <w:bCs/>
        </w:rPr>
        <w:t xml:space="preserve"> Инициировать проведение сверки расчетов по настоящему договору</w:t>
      </w:r>
      <w:r w:rsidRPr="002D73F3">
        <w:rPr>
          <w:b/>
          <w:bCs/>
        </w:rPr>
        <w:t>.</w:t>
      </w:r>
    </w:p>
    <w:p w:rsidR="00E7582A" w:rsidRPr="002D73F3" w:rsidRDefault="00E7582A" w:rsidP="002D73F3">
      <w:pPr>
        <w:pStyle w:val="ConsPlusNormal"/>
        <w:tabs>
          <w:tab w:val="num" w:pos="0"/>
        </w:tabs>
        <w:ind w:firstLine="641"/>
        <w:jc w:val="both"/>
        <w:outlineLvl w:val="0"/>
        <w:rPr>
          <w:rFonts w:ascii="Times New Roman" w:hAnsi="Times New Roman" w:cs="Times New Roman"/>
        </w:rPr>
      </w:pPr>
      <w:r w:rsidRPr="002D73F3">
        <w:rPr>
          <w:rFonts w:ascii="Times New Roman" w:hAnsi="Times New Roman" w:cs="Times New Roman"/>
        </w:rPr>
        <w:t>7.1.1</w:t>
      </w:r>
      <w:r w:rsidR="001349DA">
        <w:rPr>
          <w:rFonts w:ascii="Times New Roman" w:hAnsi="Times New Roman" w:cs="Times New Roman"/>
        </w:rPr>
        <w:t>0</w:t>
      </w:r>
      <w:r w:rsidRPr="002D73F3">
        <w:rPr>
          <w:rFonts w:ascii="Times New Roman" w:hAnsi="Times New Roman" w:cs="Times New Roman"/>
        </w:rPr>
        <w:t>. Осуществлять иные права, предусмотренные действующим законодательством Российской Федерации и настоящим Договором.</w:t>
      </w:r>
    </w:p>
    <w:p w:rsidR="00E7582A" w:rsidRPr="002D73F3" w:rsidRDefault="00E7582A" w:rsidP="002D73F3">
      <w:pPr>
        <w:tabs>
          <w:tab w:val="num" w:pos="0"/>
        </w:tabs>
        <w:autoSpaceDE w:val="0"/>
        <w:autoSpaceDN w:val="0"/>
        <w:adjustRightInd w:val="0"/>
        <w:ind w:firstLine="641"/>
        <w:jc w:val="both"/>
        <w:rPr>
          <w:b/>
        </w:rPr>
      </w:pPr>
      <w:r w:rsidRPr="002D73F3">
        <w:rPr>
          <w:b/>
        </w:rPr>
        <w:t xml:space="preserve">7.2. </w:t>
      </w:r>
      <w:proofErr w:type="spellStart"/>
      <w:r w:rsidRPr="002D73F3">
        <w:rPr>
          <w:b/>
        </w:rPr>
        <w:t>Ресурсоснабжающая</w:t>
      </w:r>
      <w:proofErr w:type="spellEnd"/>
      <w:r w:rsidRPr="002D73F3">
        <w:rPr>
          <w:b/>
        </w:rPr>
        <w:t xml:space="preserve"> организация обязана:</w:t>
      </w:r>
    </w:p>
    <w:p w:rsidR="00E7582A" w:rsidRPr="002D73F3" w:rsidRDefault="00E7582A" w:rsidP="002D73F3">
      <w:pPr>
        <w:autoSpaceDE w:val="0"/>
        <w:autoSpaceDN w:val="0"/>
        <w:adjustRightInd w:val="0"/>
        <w:ind w:firstLine="641"/>
        <w:jc w:val="both"/>
      </w:pPr>
      <w:r w:rsidRPr="002D73F3">
        <w:t xml:space="preserve">7.2.1. Предоставлять Потребителю питьевую воду в соответствии с требованиями законодательства Российской Федерации и настоящим Договором до границы эксплуатационной ответственности сторон настоящего договора. </w:t>
      </w:r>
    </w:p>
    <w:p w:rsidR="00E7582A" w:rsidRPr="002D73F3" w:rsidRDefault="00E7582A" w:rsidP="002D73F3">
      <w:pPr>
        <w:autoSpaceDE w:val="0"/>
        <w:autoSpaceDN w:val="0"/>
        <w:adjustRightInd w:val="0"/>
        <w:ind w:firstLine="641"/>
        <w:jc w:val="both"/>
      </w:pPr>
      <w:r w:rsidRPr="002D73F3">
        <w:t>7.2.2.Обеспечивать эксплуатацию водопроводных сетей, принадлежащих ей на праве собственности или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E7582A" w:rsidRPr="002D73F3" w:rsidRDefault="00E7582A" w:rsidP="002D73F3">
      <w:pPr>
        <w:autoSpaceDE w:val="0"/>
        <w:autoSpaceDN w:val="0"/>
        <w:adjustRightInd w:val="0"/>
        <w:ind w:firstLine="641"/>
        <w:jc w:val="both"/>
      </w:pPr>
      <w:r w:rsidRPr="002D73F3">
        <w:t>7.2.3. Осуществлять производственный контроль качества питьевой воды.</w:t>
      </w:r>
    </w:p>
    <w:p w:rsidR="00E7582A" w:rsidRPr="002D73F3" w:rsidRDefault="00E7582A" w:rsidP="002D73F3">
      <w:pPr>
        <w:autoSpaceDE w:val="0"/>
        <w:autoSpaceDN w:val="0"/>
        <w:adjustRightInd w:val="0"/>
        <w:ind w:firstLine="641"/>
        <w:jc w:val="both"/>
      </w:pPr>
      <w:r w:rsidRPr="002D73F3">
        <w:t>7.2.4. Соблюдать установленный режим подачи холодной воды.</w:t>
      </w:r>
    </w:p>
    <w:p w:rsidR="00E7582A" w:rsidRPr="002D73F3" w:rsidRDefault="00CB328B" w:rsidP="002D73F3">
      <w:pPr>
        <w:autoSpaceDE w:val="0"/>
        <w:autoSpaceDN w:val="0"/>
        <w:adjustRightInd w:val="0"/>
        <w:ind w:firstLine="641"/>
        <w:jc w:val="both"/>
      </w:pPr>
      <w:r>
        <w:t>7.2.5</w:t>
      </w:r>
      <w:r w:rsidR="00E7582A" w:rsidRPr="002D73F3">
        <w:t>. Предоставлять Потребителю информацию в соответствии со стандартами раскрытия информации в порядке, предусмотренном нормативными правовыми актами Российской Федерации.</w:t>
      </w:r>
    </w:p>
    <w:p w:rsidR="00E7582A" w:rsidRPr="002D73F3" w:rsidRDefault="00E7582A" w:rsidP="002D73F3">
      <w:pPr>
        <w:autoSpaceDE w:val="0"/>
        <w:autoSpaceDN w:val="0"/>
        <w:adjustRightInd w:val="0"/>
        <w:ind w:firstLine="641"/>
        <w:jc w:val="both"/>
      </w:pPr>
      <w:r w:rsidRPr="002D73F3">
        <w:t>7.2.</w:t>
      </w:r>
      <w:r w:rsidR="00CB328B">
        <w:t>6</w:t>
      </w:r>
      <w:r w:rsidRPr="002D73F3">
        <w:t>. Отвечать на жалобы и обращения Потребителя по вопросам, связанным с исполнением настоящего договора, в течение срока, установленного законодательством Российской Федерации.</w:t>
      </w:r>
    </w:p>
    <w:p w:rsidR="00E7582A" w:rsidRPr="002D73F3" w:rsidRDefault="00CB328B" w:rsidP="002D73F3">
      <w:pPr>
        <w:autoSpaceDE w:val="0"/>
        <w:autoSpaceDN w:val="0"/>
        <w:adjustRightInd w:val="0"/>
        <w:ind w:firstLine="641"/>
        <w:jc w:val="both"/>
      </w:pPr>
      <w:r>
        <w:t>7.2.7</w:t>
      </w:r>
      <w:r w:rsidR="00E7582A" w:rsidRPr="002D73F3">
        <w:t>. Предупреждать Потребителя о временном прекращении или ограничении холодного водоснабжения в порядке и в случаях, которые предусмотрены настоящим договором и нормативными правовыми актами Российской Федерации.</w:t>
      </w:r>
    </w:p>
    <w:p w:rsidR="00E7582A" w:rsidRPr="002D73F3" w:rsidRDefault="00E7582A" w:rsidP="002D73F3">
      <w:pPr>
        <w:autoSpaceDE w:val="0"/>
        <w:autoSpaceDN w:val="0"/>
        <w:adjustRightInd w:val="0"/>
        <w:ind w:firstLine="641"/>
        <w:jc w:val="both"/>
      </w:pPr>
      <w:r w:rsidRPr="002D73F3">
        <w:t>7.2.</w:t>
      </w:r>
      <w:r w:rsidR="00CB328B">
        <w:t>8</w:t>
      </w:r>
      <w:r w:rsidRPr="002D73F3">
        <w:t>. Принимать необходимые меры по своевременной ликвидации аварий и повреждений на централизованных сис</w:t>
      </w:r>
      <w:r w:rsidR="00C234A5">
        <w:t>темах холодного водоснабжения</w:t>
      </w:r>
      <w:r w:rsidRPr="002D73F3">
        <w:t>, принадлежащих ей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E7582A" w:rsidRPr="002D73F3" w:rsidRDefault="00E7582A" w:rsidP="002D73F3">
      <w:pPr>
        <w:tabs>
          <w:tab w:val="num" w:pos="0"/>
        </w:tabs>
        <w:autoSpaceDE w:val="0"/>
        <w:autoSpaceDN w:val="0"/>
        <w:adjustRightInd w:val="0"/>
        <w:ind w:firstLine="641"/>
        <w:jc w:val="both"/>
      </w:pPr>
      <w:r w:rsidRPr="002D73F3">
        <w:t>7.2.</w:t>
      </w:r>
      <w:r w:rsidR="00CB328B">
        <w:t>9</w:t>
      </w:r>
      <w:r w:rsidRPr="002D73F3">
        <w:t>. Производить в установленном настоящим договором порядке расчет размера платы за водоснабжение при наличии оснований производить перерасчет размера платы, в том числе в связи с предоставлением указанных услуг ненадлежащего качества и (или) с перерывами, превышающими допустимую продолжительность, в иных случаях, предусмотренных законом.</w:t>
      </w:r>
    </w:p>
    <w:p w:rsidR="00E7582A" w:rsidRPr="002D73F3" w:rsidRDefault="00E7582A" w:rsidP="002D73F3">
      <w:pPr>
        <w:tabs>
          <w:tab w:val="num" w:pos="0"/>
        </w:tabs>
        <w:autoSpaceDE w:val="0"/>
        <w:autoSpaceDN w:val="0"/>
        <w:adjustRightInd w:val="0"/>
        <w:ind w:firstLine="641"/>
        <w:jc w:val="both"/>
      </w:pPr>
      <w:r w:rsidRPr="002D73F3">
        <w:t>7.2.1</w:t>
      </w:r>
      <w:r w:rsidR="00CB328B">
        <w:t>0</w:t>
      </w:r>
      <w:r w:rsidRPr="002D73F3">
        <w:t xml:space="preserve">. </w:t>
      </w:r>
      <w:proofErr w:type="gramStart"/>
      <w:r w:rsidRPr="002D73F3">
        <w:t>Принимать от Потребителя показания индивидуальных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водоснабжение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Потребителем сведений об их показаниях.</w:t>
      </w:r>
      <w:proofErr w:type="gramEnd"/>
    </w:p>
    <w:p w:rsidR="00E7582A" w:rsidRPr="002D73F3" w:rsidRDefault="00E7582A" w:rsidP="002D73F3">
      <w:pPr>
        <w:autoSpaceDE w:val="0"/>
        <w:autoSpaceDN w:val="0"/>
        <w:adjustRightInd w:val="0"/>
        <w:ind w:firstLine="641"/>
        <w:jc w:val="both"/>
      </w:pPr>
      <w:r w:rsidRPr="002D73F3">
        <w:t>7.2.1</w:t>
      </w:r>
      <w:r w:rsidR="00CB328B">
        <w:t>1</w:t>
      </w:r>
      <w:r w:rsidRPr="002D73F3">
        <w:t>. Уведомлять Потребителя о графиках и сроках проведения планово-предупредительного ремонта водопроводных сетей, через которые осуществляется холодное водоснабжение.</w:t>
      </w:r>
    </w:p>
    <w:p w:rsidR="00E7582A" w:rsidRPr="002D73F3" w:rsidRDefault="00E7582A" w:rsidP="002D73F3">
      <w:pPr>
        <w:tabs>
          <w:tab w:val="num" w:pos="0"/>
        </w:tabs>
        <w:autoSpaceDE w:val="0"/>
        <w:autoSpaceDN w:val="0"/>
        <w:adjustRightInd w:val="0"/>
        <w:ind w:firstLine="641"/>
        <w:jc w:val="both"/>
      </w:pPr>
      <w:r w:rsidRPr="002D73F3">
        <w:t>7.2.1</w:t>
      </w:r>
      <w:r w:rsidR="00CB328B">
        <w:t>2</w:t>
      </w:r>
      <w:r w:rsidRPr="002D73F3">
        <w:t xml:space="preserve">. </w:t>
      </w:r>
      <w:proofErr w:type="gramStart"/>
      <w:r w:rsidRPr="002D73F3">
        <w:t>Нести иные обязанности</w:t>
      </w:r>
      <w:proofErr w:type="gramEnd"/>
      <w:r w:rsidRPr="002D73F3">
        <w:t>, предусмотренные законодательством Российской Федерации и настоящим Договором.</w:t>
      </w:r>
    </w:p>
    <w:p w:rsidR="00E7582A" w:rsidRPr="001349DA" w:rsidRDefault="00E7582A" w:rsidP="001349DA">
      <w:pPr>
        <w:tabs>
          <w:tab w:val="num" w:pos="0"/>
        </w:tabs>
        <w:autoSpaceDE w:val="0"/>
        <w:autoSpaceDN w:val="0"/>
        <w:adjustRightInd w:val="0"/>
        <w:ind w:firstLine="641"/>
        <w:jc w:val="both"/>
        <w:rPr>
          <w:b/>
        </w:rPr>
      </w:pPr>
      <w:r w:rsidRPr="002D73F3">
        <w:rPr>
          <w:b/>
        </w:rPr>
        <w:t>7.3. Потребитель имеет право:</w:t>
      </w:r>
    </w:p>
    <w:p w:rsidR="00E7582A" w:rsidRPr="002D73F3" w:rsidRDefault="00E7582A" w:rsidP="002D73F3">
      <w:pPr>
        <w:tabs>
          <w:tab w:val="num" w:pos="0"/>
        </w:tabs>
        <w:autoSpaceDE w:val="0"/>
        <w:autoSpaceDN w:val="0"/>
        <w:adjustRightInd w:val="0"/>
        <w:ind w:firstLine="641"/>
        <w:jc w:val="both"/>
      </w:pPr>
      <w:r w:rsidRPr="002D73F3">
        <w:t>7.3.</w:t>
      </w:r>
      <w:r w:rsidR="001349DA">
        <w:t>1</w:t>
      </w:r>
      <w:r w:rsidRPr="002D73F3">
        <w:t xml:space="preserve">. Получать от </w:t>
      </w:r>
      <w:proofErr w:type="spellStart"/>
      <w:r w:rsidRPr="002D73F3">
        <w:t>Ресурсоснабжающей</w:t>
      </w:r>
      <w:proofErr w:type="spellEnd"/>
      <w:r w:rsidRPr="002D73F3">
        <w:t xml:space="preserve"> организации сведения о правильности исчисления предъявленного Потребителю к уплате размера платы за принятую питьевую воду, наличии (отсутствии) задолженности или переплаты Потребителя, наличии оснований и правильности начисления </w:t>
      </w:r>
      <w:proofErr w:type="spellStart"/>
      <w:r w:rsidRPr="002D73F3">
        <w:t>Ресурсоснабжающей</w:t>
      </w:r>
      <w:proofErr w:type="spellEnd"/>
      <w:r w:rsidRPr="002D73F3">
        <w:t xml:space="preserve"> организацией Потребителю неустоек (штрафов, пеней).</w:t>
      </w:r>
    </w:p>
    <w:p w:rsidR="00E7582A" w:rsidRPr="002D73F3" w:rsidRDefault="00E7582A" w:rsidP="002D73F3">
      <w:pPr>
        <w:tabs>
          <w:tab w:val="num" w:pos="0"/>
        </w:tabs>
        <w:autoSpaceDE w:val="0"/>
        <w:autoSpaceDN w:val="0"/>
        <w:adjustRightInd w:val="0"/>
        <w:ind w:firstLine="641"/>
        <w:jc w:val="both"/>
      </w:pPr>
      <w:r w:rsidRPr="002D73F3">
        <w:lastRenderedPageBreak/>
        <w:t>7.3.</w:t>
      </w:r>
      <w:r w:rsidR="001349DA">
        <w:t>2</w:t>
      </w:r>
      <w:r w:rsidRPr="002D73F3">
        <w:t>. Требовать в случаях и порядке, которые установлены действующим законодательством, изменения размера платы за водоснабжение.</w:t>
      </w:r>
    </w:p>
    <w:p w:rsidR="00E7582A" w:rsidRPr="002D73F3" w:rsidRDefault="00E7582A" w:rsidP="002D73F3">
      <w:pPr>
        <w:tabs>
          <w:tab w:val="num" w:pos="0"/>
        </w:tabs>
        <w:autoSpaceDE w:val="0"/>
        <w:autoSpaceDN w:val="0"/>
        <w:adjustRightInd w:val="0"/>
        <w:ind w:firstLine="641"/>
        <w:jc w:val="both"/>
      </w:pPr>
      <w:r w:rsidRPr="002D73F3">
        <w:t>7.3.</w:t>
      </w:r>
      <w:r w:rsidR="001349DA">
        <w:t>3</w:t>
      </w:r>
      <w:r w:rsidRPr="002D73F3">
        <w:t>. Осуществлять оплату услуг авансом.</w:t>
      </w:r>
    </w:p>
    <w:p w:rsidR="0009781E" w:rsidRPr="00402B99" w:rsidRDefault="0009781E" w:rsidP="002D73F3">
      <w:pPr>
        <w:autoSpaceDE w:val="0"/>
        <w:autoSpaceDN w:val="0"/>
        <w:adjustRightInd w:val="0"/>
        <w:ind w:firstLine="641"/>
        <w:jc w:val="both"/>
        <w:rPr>
          <w:shd w:val="clear" w:color="auto" w:fill="FBFBFB"/>
        </w:rPr>
      </w:pPr>
      <w:r w:rsidRPr="00402B99">
        <w:t>7.3.</w:t>
      </w:r>
      <w:r w:rsidR="00C939CA">
        <w:t>4</w:t>
      </w:r>
      <w:r w:rsidRPr="00402B99">
        <w:rPr>
          <w:rStyle w:val="af3"/>
          <w:shd w:val="clear" w:color="auto" w:fill="FFFFFF"/>
        </w:rPr>
        <w:t>.</w:t>
      </w:r>
      <w:r w:rsidR="00931ACB" w:rsidRPr="00402B99">
        <w:rPr>
          <w:rStyle w:val="af3"/>
          <w:shd w:val="clear" w:color="auto" w:fill="FFFFFF"/>
        </w:rPr>
        <w:t xml:space="preserve"> Дать</w:t>
      </w:r>
      <w:r w:rsidRPr="00402B99">
        <w:rPr>
          <w:rStyle w:val="af3"/>
          <w:shd w:val="clear" w:color="auto" w:fill="FFFFFF"/>
        </w:rPr>
        <w:t xml:space="preserve"> согласие на обработку своих персональных данных, указанных в договоре с использованием или без использования средств автоматизации в целях заключения и исполнения настоящего договора</w:t>
      </w:r>
      <w:r w:rsidRPr="00402B99">
        <w:rPr>
          <w:shd w:val="clear" w:color="auto" w:fill="FBFBFB"/>
        </w:rPr>
        <w:t xml:space="preserve"> в рамках ФЗ-152 от 27.07.2006 "О персональных данных"».</w:t>
      </w:r>
    </w:p>
    <w:p w:rsidR="00931ACB" w:rsidRPr="00402B99" w:rsidRDefault="00931ACB" w:rsidP="002D73F3">
      <w:pPr>
        <w:autoSpaceDE w:val="0"/>
        <w:autoSpaceDN w:val="0"/>
        <w:adjustRightInd w:val="0"/>
        <w:ind w:firstLine="641"/>
        <w:jc w:val="both"/>
      </w:pPr>
    </w:p>
    <w:p w:rsidR="00931ACB" w:rsidRPr="00B05BD8" w:rsidRDefault="0009781E" w:rsidP="00B05BD8">
      <w:pPr>
        <w:tabs>
          <w:tab w:val="left" w:pos="7501"/>
        </w:tabs>
        <w:autoSpaceDE w:val="0"/>
        <w:autoSpaceDN w:val="0"/>
        <w:adjustRightInd w:val="0"/>
        <w:ind w:firstLine="641"/>
        <w:jc w:val="both"/>
        <w:rPr>
          <w:b/>
        </w:rPr>
      </w:pPr>
      <w:r w:rsidRPr="00B05BD8">
        <w:rPr>
          <w:b/>
        </w:rPr>
        <w:t xml:space="preserve">С данным пунктом </w:t>
      </w:r>
      <w:proofErr w:type="gramStart"/>
      <w:r w:rsidRPr="00B05BD8">
        <w:rPr>
          <w:b/>
        </w:rPr>
        <w:t>согласен</w:t>
      </w:r>
      <w:proofErr w:type="gramEnd"/>
      <w:r w:rsidRPr="00B05BD8">
        <w:rPr>
          <w:b/>
        </w:rPr>
        <w:t>:                           _________________/подпись/</w:t>
      </w:r>
      <w:r w:rsidR="00B05BD8" w:rsidRPr="00B05BD8">
        <w:rPr>
          <w:b/>
        </w:rPr>
        <w:tab/>
      </w:r>
    </w:p>
    <w:p w:rsidR="00E7582A" w:rsidRPr="002D73F3" w:rsidRDefault="00E7582A" w:rsidP="002D73F3">
      <w:pPr>
        <w:tabs>
          <w:tab w:val="num" w:pos="0"/>
        </w:tabs>
        <w:autoSpaceDE w:val="0"/>
        <w:autoSpaceDN w:val="0"/>
        <w:adjustRightInd w:val="0"/>
        <w:ind w:firstLine="641"/>
        <w:jc w:val="both"/>
      </w:pPr>
      <w:r w:rsidRPr="002D73F3">
        <w:t>7.3.</w:t>
      </w:r>
      <w:r w:rsidR="0009781E" w:rsidRPr="002D73F3">
        <w:t>7</w:t>
      </w:r>
      <w:r w:rsidRPr="002D73F3">
        <w:t>. Осуществлять иные права, предусмотренные действующим законодательством Российской Федерации и настоящим Договором.</w:t>
      </w:r>
    </w:p>
    <w:p w:rsidR="00E7582A" w:rsidRPr="002D73F3" w:rsidRDefault="00E7582A" w:rsidP="002D73F3">
      <w:pPr>
        <w:tabs>
          <w:tab w:val="num" w:pos="0"/>
        </w:tabs>
        <w:autoSpaceDE w:val="0"/>
        <w:autoSpaceDN w:val="0"/>
        <w:adjustRightInd w:val="0"/>
        <w:ind w:firstLine="641"/>
        <w:jc w:val="both"/>
        <w:rPr>
          <w:b/>
        </w:rPr>
      </w:pPr>
      <w:r w:rsidRPr="002D73F3">
        <w:rPr>
          <w:b/>
        </w:rPr>
        <w:t>7.4. Потребитель не вправе:</w:t>
      </w:r>
    </w:p>
    <w:p w:rsidR="00E7582A" w:rsidRPr="002D73F3" w:rsidRDefault="00E7582A" w:rsidP="002D73F3">
      <w:pPr>
        <w:tabs>
          <w:tab w:val="num" w:pos="0"/>
        </w:tabs>
        <w:autoSpaceDE w:val="0"/>
        <w:autoSpaceDN w:val="0"/>
        <w:adjustRightInd w:val="0"/>
        <w:ind w:firstLine="641"/>
        <w:jc w:val="both"/>
      </w:pPr>
      <w:r w:rsidRPr="002D73F3">
        <w:t>7.4.1.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E7582A" w:rsidRPr="002D73F3" w:rsidRDefault="00E7582A" w:rsidP="002D73F3">
      <w:pPr>
        <w:tabs>
          <w:tab w:val="num" w:pos="0"/>
        </w:tabs>
        <w:autoSpaceDE w:val="0"/>
        <w:autoSpaceDN w:val="0"/>
        <w:adjustRightInd w:val="0"/>
        <w:ind w:firstLine="641"/>
        <w:jc w:val="both"/>
      </w:pPr>
      <w:r w:rsidRPr="002D73F3">
        <w:t xml:space="preserve">7.4.2. Несанкционированно подключать оборудование Потребителя к инженерным системам или к централизованным сетям инженерно-технического обеспечения напрямую или в обход приборов учета, вносить изменения в системы водоснабжения. В случае обнаружения несанкционированного подключения оборудования Потребителя к инженерным системам или к централизованным сетям инженерно-технического обеспечения напрямую или в обход приборов учета, или несанкционированного вмешательства в работу приборов учета, производится демонтаж несанкционированного подключения и выполняется доначисление </w:t>
      </w:r>
      <w:proofErr w:type="gramStart"/>
      <w:r w:rsidRPr="002D73F3">
        <w:t>платы</w:t>
      </w:r>
      <w:proofErr w:type="gramEnd"/>
      <w:r w:rsidRPr="002D73F3">
        <w:t xml:space="preserve"> за коммунальную услугу исходя из объемов коммунального ресурса рассчитанных по пропускной способности трубы за весь период начиная с момента подключения или вмешательства в работу прибора учета до даты устранения несанкционированного подключения или вмешательства.</w:t>
      </w:r>
    </w:p>
    <w:p w:rsidR="00E7582A" w:rsidRPr="002D73F3" w:rsidRDefault="00E7582A" w:rsidP="002D73F3">
      <w:pPr>
        <w:tabs>
          <w:tab w:val="num" w:pos="0"/>
        </w:tabs>
        <w:autoSpaceDE w:val="0"/>
        <w:autoSpaceDN w:val="0"/>
        <w:adjustRightInd w:val="0"/>
        <w:ind w:firstLine="641"/>
        <w:jc w:val="both"/>
        <w:rPr>
          <w:b/>
        </w:rPr>
      </w:pPr>
      <w:r w:rsidRPr="002D73F3">
        <w:rPr>
          <w:b/>
        </w:rPr>
        <w:t>7.5. Потребитель обязан:</w:t>
      </w:r>
    </w:p>
    <w:p w:rsidR="00E7582A" w:rsidRPr="002D73F3" w:rsidRDefault="00E7582A" w:rsidP="002D73F3">
      <w:pPr>
        <w:tabs>
          <w:tab w:val="num" w:pos="0"/>
        </w:tabs>
        <w:autoSpaceDE w:val="0"/>
        <w:autoSpaceDN w:val="0"/>
        <w:adjustRightInd w:val="0"/>
        <w:ind w:firstLine="641"/>
        <w:jc w:val="both"/>
      </w:pPr>
      <w:r w:rsidRPr="002D73F3">
        <w:t>7.5.1. Потребитель обязан ежемесячно, своевременно и в полном объеме оплачива</w:t>
      </w:r>
      <w:r w:rsidR="00C234A5">
        <w:t>ть услуги по водоснабжению</w:t>
      </w:r>
      <w:r w:rsidRPr="002D73F3">
        <w:t xml:space="preserve"> в срок </w:t>
      </w:r>
      <w:r w:rsidRPr="002D73F3">
        <w:rPr>
          <w:b/>
        </w:rPr>
        <w:t>до 10-го числа месяца, следующего за расчетным периодом</w:t>
      </w:r>
      <w:r w:rsidRPr="002D73F3">
        <w:t>, за который производится оплата.</w:t>
      </w:r>
    </w:p>
    <w:p w:rsidR="00E7582A" w:rsidRPr="002D73F3" w:rsidRDefault="00E7582A" w:rsidP="002D73F3">
      <w:pPr>
        <w:tabs>
          <w:tab w:val="num" w:pos="0"/>
        </w:tabs>
        <w:autoSpaceDE w:val="0"/>
        <w:autoSpaceDN w:val="0"/>
        <w:adjustRightInd w:val="0"/>
        <w:ind w:firstLine="641"/>
        <w:jc w:val="both"/>
      </w:pPr>
      <w:r w:rsidRPr="002D73F3">
        <w:t>7.5.2. При обнаружении неисправностей и</w:t>
      </w:r>
      <w:r w:rsidR="00C234A5">
        <w:t xml:space="preserve">нженерных систем водоснабжения </w:t>
      </w:r>
      <w:r w:rsidRPr="002D73F3">
        <w:t xml:space="preserve">немедленно сообщать о них в </w:t>
      </w:r>
      <w:r w:rsidR="00931ACB" w:rsidRPr="002D73F3">
        <w:t>офис</w:t>
      </w:r>
      <w:r w:rsidRPr="002D73F3">
        <w:t xml:space="preserve"> </w:t>
      </w:r>
      <w:proofErr w:type="spellStart"/>
      <w:r w:rsidRPr="002D73F3">
        <w:t>Ресурсоснабжающей</w:t>
      </w:r>
      <w:proofErr w:type="spellEnd"/>
      <w:r w:rsidRPr="002D73F3">
        <w:t xml:space="preserve"> организации, указанн</w:t>
      </w:r>
      <w:r w:rsidR="00931ACB" w:rsidRPr="002D73F3">
        <w:t>ый</w:t>
      </w:r>
      <w:r w:rsidRPr="002D73F3">
        <w:t xml:space="preserve"> в настоящем договоре, а при наличии возможности принимать все меры по устранению таких неисправностей и аварий.</w:t>
      </w:r>
    </w:p>
    <w:p w:rsidR="00E7582A" w:rsidRPr="002D73F3" w:rsidRDefault="00E7582A" w:rsidP="002D73F3">
      <w:pPr>
        <w:tabs>
          <w:tab w:val="num" w:pos="0"/>
        </w:tabs>
        <w:autoSpaceDE w:val="0"/>
        <w:autoSpaceDN w:val="0"/>
        <w:adjustRightInd w:val="0"/>
        <w:ind w:firstLine="641"/>
        <w:jc w:val="both"/>
      </w:pPr>
      <w:r w:rsidRPr="002D73F3">
        <w:t xml:space="preserve">7.5.3.  Обеспечить установку и ввод в эксплуатацию прибора учета холодной воды не позднее 30 дней с момента заключения настоящего договора. При отсутствии индивидуального прибора учета в домовладении уведомлять </w:t>
      </w:r>
      <w:proofErr w:type="spellStart"/>
      <w:r w:rsidRPr="002D73F3">
        <w:t>Ресурсоснабжающую</w:t>
      </w:r>
      <w:proofErr w:type="spellEnd"/>
      <w:r w:rsidRPr="002D73F3">
        <w:t xml:space="preserve"> организацию о количестве постоянно и временно проживающих лиц, а если такие данные указываются в настоящем договоре, то уведомлять </w:t>
      </w:r>
      <w:proofErr w:type="spellStart"/>
      <w:r w:rsidRPr="002D73F3">
        <w:t>Ресурсоснабжающую</w:t>
      </w:r>
      <w:proofErr w:type="spellEnd"/>
      <w:r w:rsidRPr="002D73F3">
        <w:t xml:space="preserve"> организацию об их изменении в течение 10 рабочих дней со дня наступления указанных изменений, в письменном виде. </w:t>
      </w:r>
    </w:p>
    <w:p w:rsidR="00E7582A" w:rsidRPr="002D73F3" w:rsidRDefault="00E7582A" w:rsidP="002D73F3">
      <w:pPr>
        <w:tabs>
          <w:tab w:val="num" w:pos="0"/>
        </w:tabs>
        <w:autoSpaceDE w:val="0"/>
        <w:autoSpaceDN w:val="0"/>
        <w:adjustRightInd w:val="0"/>
        <w:ind w:firstLine="641"/>
        <w:jc w:val="both"/>
      </w:pPr>
      <w:r w:rsidRPr="002D73F3">
        <w:t>7.5.4</w:t>
      </w:r>
      <w:proofErr w:type="gramStart"/>
      <w:r w:rsidRPr="002D73F3">
        <w:t xml:space="preserve"> П</w:t>
      </w:r>
      <w:proofErr w:type="gramEnd"/>
      <w:r w:rsidRPr="002D73F3">
        <w:t xml:space="preserve">ри наличии индивидуального прибора учета ежемесячно снимать и передавать показания в </w:t>
      </w:r>
      <w:proofErr w:type="spellStart"/>
      <w:r w:rsidRPr="002D73F3">
        <w:t>Ресурсоснабжающую</w:t>
      </w:r>
      <w:proofErr w:type="spellEnd"/>
      <w:r w:rsidRPr="002D73F3">
        <w:t xml:space="preserve"> организацию или уполномоченному им лицу в срок </w:t>
      </w:r>
      <w:r w:rsidRPr="002D73F3">
        <w:rPr>
          <w:b/>
        </w:rPr>
        <w:t>не позднее 2</w:t>
      </w:r>
      <w:r w:rsidR="002D73F3" w:rsidRPr="002D73F3">
        <w:rPr>
          <w:b/>
        </w:rPr>
        <w:t>8</w:t>
      </w:r>
      <w:r w:rsidRPr="002D73F3">
        <w:rPr>
          <w:b/>
        </w:rPr>
        <w:t xml:space="preserve"> числа</w:t>
      </w:r>
      <w:r w:rsidRPr="002D73F3">
        <w:t xml:space="preserve"> текущего месяца.</w:t>
      </w:r>
    </w:p>
    <w:p w:rsidR="00E7582A" w:rsidRPr="002D73F3" w:rsidRDefault="00E7582A" w:rsidP="002D73F3">
      <w:pPr>
        <w:tabs>
          <w:tab w:val="num" w:pos="0"/>
        </w:tabs>
        <w:autoSpaceDE w:val="0"/>
        <w:autoSpaceDN w:val="0"/>
        <w:adjustRightInd w:val="0"/>
        <w:ind w:firstLine="641"/>
        <w:jc w:val="both"/>
      </w:pPr>
      <w:r w:rsidRPr="002D73F3">
        <w:t xml:space="preserve">7.5.5. </w:t>
      </w:r>
      <w:proofErr w:type="gramStart"/>
      <w:r w:rsidRPr="002D73F3">
        <w:t xml:space="preserve">Допускать представителей </w:t>
      </w:r>
      <w:proofErr w:type="spellStart"/>
      <w:r w:rsidRPr="002D73F3">
        <w:t>Ресурсоснабжающей</w:t>
      </w:r>
      <w:proofErr w:type="spellEnd"/>
      <w:r w:rsidRPr="002D73F3">
        <w:t xml:space="preserve"> организации (в том числе работников аварийных служб), представителей органов государственного контроля и надзора </w:t>
      </w:r>
      <w:r w:rsidRPr="002D73F3">
        <w:rPr>
          <w:color w:val="1F497D"/>
        </w:rPr>
        <w:t>в занимаемое помещение</w:t>
      </w:r>
      <w:r w:rsidRPr="002D73F3">
        <w:rPr>
          <w:color w:val="4F81BD"/>
        </w:rPr>
        <w:t xml:space="preserve"> для уточнения степени благоустройства,</w:t>
      </w:r>
      <w:r w:rsidRPr="002D73F3">
        <w:t xml:space="preserve">  осмотра технического и санитарного состояния используемого оборудования в заранее согласованное с </w:t>
      </w:r>
      <w:proofErr w:type="spellStart"/>
      <w:r w:rsidRPr="002D73F3">
        <w:t>Ресурсоснабжающей</w:t>
      </w:r>
      <w:proofErr w:type="spellEnd"/>
      <w:r w:rsidRPr="002D73F3">
        <w:t xml:space="preserve"> организацией в порядке, указанном в </w:t>
      </w:r>
      <w:hyperlink r:id="rId12" w:history="1">
        <w:r w:rsidRPr="002D73F3">
          <w:t>пункте 85</w:t>
        </w:r>
      </w:hyperlink>
      <w:r w:rsidRPr="002D73F3">
        <w:t xml:space="preserve"> Правил, время, но не чаще 1 раза в 3 месяца, для проверки устранения недостатков предоставления питьевой воды и</w:t>
      </w:r>
      <w:proofErr w:type="gramEnd"/>
      <w:r w:rsidRPr="002D73F3">
        <w:t xml:space="preserve"> приема сточных вод и выполнения необходимых ремонтных работ - по мере необходимости, а для ликвидации аварий - в любое время.</w:t>
      </w:r>
    </w:p>
    <w:p w:rsidR="00E7582A" w:rsidRPr="002D73F3" w:rsidRDefault="00E7582A" w:rsidP="002D73F3">
      <w:pPr>
        <w:tabs>
          <w:tab w:val="num" w:pos="0"/>
        </w:tabs>
        <w:autoSpaceDE w:val="0"/>
        <w:autoSpaceDN w:val="0"/>
        <w:adjustRightInd w:val="0"/>
        <w:ind w:firstLine="641"/>
        <w:jc w:val="both"/>
      </w:pPr>
      <w:r w:rsidRPr="002D73F3">
        <w:t xml:space="preserve">7.5.6. </w:t>
      </w:r>
      <w:proofErr w:type="gramStart"/>
      <w:r w:rsidRPr="002D73F3">
        <w:t xml:space="preserve">Допускать представителей </w:t>
      </w:r>
      <w:proofErr w:type="spellStart"/>
      <w:r w:rsidRPr="002D73F3">
        <w:t>Ресурсоснабжающей</w:t>
      </w:r>
      <w:proofErr w:type="spellEnd"/>
      <w:r w:rsidRPr="002D73F3">
        <w:t xml:space="preserve"> организации в занимаемое помещение для проверки состояния индивидуальных приборов учета, факта их наличия или отсутствия, а также достоверности переданных Потребителем в </w:t>
      </w:r>
      <w:proofErr w:type="spellStart"/>
      <w:r w:rsidRPr="002D73F3">
        <w:t>Ресурсоснабжающую</w:t>
      </w:r>
      <w:proofErr w:type="spellEnd"/>
      <w:r w:rsidRPr="002D73F3">
        <w:t xml:space="preserve"> организацию сведений о показаниях таких приборов учета в заранее согласованное в порядке, указанном в </w:t>
      </w:r>
      <w:hyperlink r:id="rId13" w:history="1">
        <w:r w:rsidRPr="002D73F3">
          <w:t>пункте 85</w:t>
        </w:r>
      </w:hyperlink>
      <w:r w:rsidRPr="002D73F3">
        <w:t xml:space="preserve"> Правил, время, но не чаще 1 раза в </w:t>
      </w:r>
      <w:r w:rsidR="00AB5F1E">
        <w:t>3</w:t>
      </w:r>
      <w:r w:rsidRPr="002D73F3">
        <w:t xml:space="preserve"> месяц</w:t>
      </w:r>
      <w:r w:rsidR="00AB5F1E">
        <w:t>а</w:t>
      </w:r>
      <w:r w:rsidRPr="002D73F3">
        <w:t>.</w:t>
      </w:r>
      <w:proofErr w:type="gramEnd"/>
    </w:p>
    <w:p w:rsidR="00E7582A" w:rsidRPr="002D73F3" w:rsidRDefault="00E7582A" w:rsidP="002D73F3">
      <w:pPr>
        <w:tabs>
          <w:tab w:val="num" w:pos="0"/>
        </w:tabs>
        <w:autoSpaceDE w:val="0"/>
        <w:autoSpaceDN w:val="0"/>
        <w:adjustRightInd w:val="0"/>
        <w:ind w:firstLine="641"/>
        <w:jc w:val="both"/>
      </w:pPr>
      <w:r w:rsidRPr="002D73F3">
        <w:t xml:space="preserve">7.5.7. Не допускать присоединение к своим сетям водоснабжения других лиц без </w:t>
      </w:r>
      <w:r w:rsidR="00C939CA">
        <w:t>согласования с</w:t>
      </w:r>
      <w:r w:rsidRPr="002D73F3">
        <w:t xml:space="preserve"> </w:t>
      </w:r>
      <w:proofErr w:type="spellStart"/>
      <w:r w:rsidRPr="002D73F3">
        <w:t>Ресур</w:t>
      </w:r>
      <w:r w:rsidR="00C939CA">
        <w:t>соснабжающей</w:t>
      </w:r>
      <w:proofErr w:type="spellEnd"/>
      <w:r w:rsidR="00C939CA">
        <w:t xml:space="preserve"> организацией</w:t>
      </w:r>
      <w:r w:rsidRPr="002D73F3">
        <w:t>.</w:t>
      </w:r>
    </w:p>
    <w:p w:rsidR="00E7582A" w:rsidRPr="002D73F3" w:rsidRDefault="00E7582A" w:rsidP="002D73F3">
      <w:pPr>
        <w:tabs>
          <w:tab w:val="num" w:pos="0"/>
        </w:tabs>
        <w:autoSpaceDE w:val="0"/>
        <w:autoSpaceDN w:val="0"/>
        <w:adjustRightInd w:val="0"/>
        <w:ind w:firstLine="641"/>
        <w:jc w:val="both"/>
      </w:pPr>
      <w:r w:rsidRPr="002D73F3">
        <w:t xml:space="preserve">7.5.8. Обеспечивать  исправность и сохранность приборов учета и устройств, а также целостность установленных пломб на  коллективном и индивидуальном приборах учета. Сообщать о неисправности приборов учета в течение 3-х суток, заменить неисправный прибор </w:t>
      </w:r>
      <w:r w:rsidRPr="00B05BD8">
        <w:t xml:space="preserve">учета в течение </w:t>
      </w:r>
      <w:r w:rsidRPr="00B05BD8">
        <w:rPr>
          <w:lang w:bidi="gu-IN"/>
        </w:rPr>
        <w:t>девяносто</w:t>
      </w:r>
      <w:r w:rsidRPr="00B05BD8">
        <w:t xml:space="preserve"> дней</w:t>
      </w:r>
      <w:r w:rsidRPr="002D73F3">
        <w:t xml:space="preserve"> в жилом помещении и шестидесяти дней в нежилом помещении. </w:t>
      </w:r>
    </w:p>
    <w:p w:rsidR="00E7582A" w:rsidRPr="00B05BD8" w:rsidRDefault="00E7582A" w:rsidP="002D73F3">
      <w:pPr>
        <w:tabs>
          <w:tab w:val="num" w:pos="0"/>
        </w:tabs>
        <w:autoSpaceDE w:val="0"/>
        <w:autoSpaceDN w:val="0"/>
        <w:adjustRightInd w:val="0"/>
        <w:ind w:firstLine="641"/>
        <w:jc w:val="both"/>
        <w:rPr>
          <w:lang w:bidi="gu-IN"/>
        </w:rPr>
      </w:pPr>
      <w:r w:rsidRPr="00B05BD8">
        <w:t>7.5.</w:t>
      </w:r>
      <w:r w:rsidR="002D73F3" w:rsidRPr="00B05BD8">
        <w:t>9</w:t>
      </w:r>
      <w:r w:rsidRPr="00B05BD8">
        <w:t xml:space="preserve">. </w:t>
      </w:r>
      <w:r w:rsidRPr="00B05BD8">
        <w:rPr>
          <w:lang w:bidi="gu-IN"/>
        </w:rPr>
        <w:t>Ремонт прибора учета производится Потребителем в течение девяносто</w:t>
      </w:r>
      <w:r w:rsidRPr="00B05BD8">
        <w:t xml:space="preserve"> дней в жилом помещении и шестидесяти дней в нежилом помещении,</w:t>
      </w:r>
      <w:r w:rsidRPr="00B05BD8">
        <w:rPr>
          <w:lang w:bidi="gu-IN"/>
        </w:rPr>
        <w:t xml:space="preserve"> </w:t>
      </w:r>
      <w:proofErr w:type="gramStart"/>
      <w:r w:rsidRPr="00B05BD8">
        <w:rPr>
          <w:lang w:bidi="gu-IN"/>
        </w:rPr>
        <w:t>с даты обнаружения</w:t>
      </w:r>
      <w:proofErr w:type="gramEnd"/>
      <w:r w:rsidRPr="00B05BD8">
        <w:rPr>
          <w:lang w:bidi="gu-IN"/>
        </w:rPr>
        <w:t xml:space="preserve"> его  неисправности. </w:t>
      </w:r>
    </w:p>
    <w:p w:rsidR="00E7582A" w:rsidRPr="002D73F3" w:rsidRDefault="00E7582A" w:rsidP="002D73F3">
      <w:pPr>
        <w:autoSpaceDE w:val="0"/>
        <w:autoSpaceDN w:val="0"/>
        <w:adjustRightInd w:val="0"/>
        <w:ind w:firstLine="641"/>
        <w:jc w:val="both"/>
      </w:pPr>
      <w:r w:rsidRPr="002D73F3">
        <w:t>7.5.1</w:t>
      </w:r>
      <w:r w:rsidR="002D73F3" w:rsidRPr="002D73F3">
        <w:t>0</w:t>
      </w:r>
      <w:r w:rsidRPr="002D73F3">
        <w:t>.Соблюдать установленный настоящим договором режим потребления холодной воды;</w:t>
      </w:r>
    </w:p>
    <w:p w:rsidR="00E7582A" w:rsidRPr="002D73F3" w:rsidRDefault="00E7582A" w:rsidP="002D73F3">
      <w:pPr>
        <w:autoSpaceDE w:val="0"/>
        <w:autoSpaceDN w:val="0"/>
        <w:adjustRightInd w:val="0"/>
        <w:ind w:firstLine="641"/>
        <w:jc w:val="both"/>
      </w:pPr>
      <w:r w:rsidRPr="002D73F3">
        <w:t>7.5.1</w:t>
      </w:r>
      <w:r w:rsidR="002D73F3" w:rsidRPr="002D73F3">
        <w:t>1</w:t>
      </w:r>
      <w:r w:rsidRPr="002D73F3">
        <w:t xml:space="preserve">. Обеспечивать беспрепятственный доступ представителей </w:t>
      </w:r>
      <w:proofErr w:type="spellStart"/>
      <w:r w:rsidRPr="002D73F3">
        <w:t>Ресурсоснабжающей</w:t>
      </w:r>
      <w:proofErr w:type="spellEnd"/>
      <w:r w:rsidRPr="002D73F3">
        <w:t xml:space="preserve"> организации или по ее указанию представителям иной организации к водопроводным сетям, ме</w:t>
      </w:r>
      <w:r w:rsidR="002D73F3" w:rsidRPr="002D73F3">
        <w:t xml:space="preserve">стам отбора проб холодной воды </w:t>
      </w:r>
      <w:r w:rsidRPr="002D73F3">
        <w:t xml:space="preserve">и приборам учета в случаях и в порядке, которые предусмотрены </w:t>
      </w:r>
      <w:hyperlink r:id="rId14" w:history="1">
        <w:r w:rsidRPr="002D73F3">
          <w:t xml:space="preserve">разделом </w:t>
        </w:r>
      </w:hyperlink>
      <w:r w:rsidRPr="002D73F3">
        <w:t>5 настоящего договора.</w:t>
      </w:r>
    </w:p>
    <w:p w:rsidR="00E7582A" w:rsidRPr="002D73F3" w:rsidRDefault="00E7582A" w:rsidP="002D73F3">
      <w:pPr>
        <w:autoSpaceDE w:val="0"/>
        <w:autoSpaceDN w:val="0"/>
        <w:adjustRightInd w:val="0"/>
        <w:ind w:firstLine="641"/>
        <w:jc w:val="both"/>
      </w:pPr>
      <w:r w:rsidRPr="002D73F3">
        <w:t>7.5.1</w:t>
      </w:r>
      <w:r w:rsidR="002D73F3" w:rsidRPr="002D73F3">
        <w:t>2</w:t>
      </w:r>
      <w:r w:rsidRPr="002D73F3">
        <w:t>.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E7582A" w:rsidRDefault="00E7582A" w:rsidP="00B05BD8">
      <w:pPr>
        <w:tabs>
          <w:tab w:val="num" w:pos="0"/>
        </w:tabs>
        <w:autoSpaceDE w:val="0"/>
        <w:autoSpaceDN w:val="0"/>
        <w:adjustRightInd w:val="0"/>
        <w:ind w:firstLine="641"/>
        <w:jc w:val="both"/>
      </w:pPr>
      <w:r w:rsidRPr="002D73F3">
        <w:t>7.5.1</w:t>
      </w:r>
      <w:r w:rsidR="002D73F3" w:rsidRPr="002D73F3">
        <w:t>3</w:t>
      </w:r>
      <w:r w:rsidRPr="002D73F3">
        <w:t xml:space="preserve">. </w:t>
      </w:r>
      <w:proofErr w:type="gramStart"/>
      <w:r w:rsidRPr="002D73F3">
        <w:t>Нести иные обязанности</w:t>
      </w:r>
      <w:proofErr w:type="gramEnd"/>
      <w:r w:rsidRPr="002D73F3">
        <w:t>, предусмотренные действующим законодательством Российской Федерации и настоящим Договором.</w:t>
      </w:r>
    </w:p>
    <w:p w:rsidR="0088421D" w:rsidRDefault="0088421D" w:rsidP="00B05BD8">
      <w:pPr>
        <w:tabs>
          <w:tab w:val="num" w:pos="0"/>
        </w:tabs>
        <w:autoSpaceDE w:val="0"/>
        <w:autoSpaceDN w:val="0"/>
        <w:adjustRightInd w:val="0"/>
        <w:ind w:firstLine="641"/>
        <w:jc w:val="both"/>
      </w:pPr>
    </w:p>
    <w:p w:rsidR="0088421D" w:rsidRDefault="0088421D" w:rsidP="00B05BD8">
      <w:pPr>
        <w:tabs>
          <w:tab w:val="num" w:pos="0"/>
        </w:tabs>
        <w:autoSpaceDE w:val="0"/>
        <w:autoSpaceDN w:val="0"/>
        <w:adjustRightInd w:val="0"/>
        <w:ind w:firstLine="641"/>
        <w:jc w:val="both"/>
      </w:pPr>
    </w:p>
    <w:p w:rsidR="00B05BD8" w:rsidRPr="00747DB2" w:rsidRDefault="00B05BD8" w:rsidP="00B05BD8">
      <w:pPr>
        <w:tabs>
          <w:tab w:val="num" w:pos="0"/>
        </w:tabs>
        <w:autoSpaceDE w:val="0"/>
        <w:autoSpaceDN w:val="0"/>
        <w:adjustRightInd w:val="0"/>
        <w:ind w:firstLine="641"/>
        <w:jc w:val="both"/>
        <w:rPr>
          <w:rFonts w:ascii="Arial" w:hAnsi="Arial" w:cs="Arial"/>
        </w:rPr>
      </w:pPr>
    </w:p>
    <w:p w:rsidR="00E7582A" w:rsidRPr="002D73F3" w:rsidRDefault="00E7582A" w:rsidP="001349DA">
      <w:pPr>
        <w:pStyle w:val="ab"/>
        <w:numPr>
          <w:ilvl w:val="0"/>
          <w:numId w:val="17"/>
        </w:numPr>
        <w:autoSpaceDE w:val="0"/>
        <w:autoSpaceDN w:val="0"/>
        <w:adjustRightInd w:val="0"/>
        <w:jc w:val="center"/>
        <w:outlineLvl w:val="0"/>
        <w:rPr>
          <w:b/>
        </w:rPr>
      </w:pPr>
      <w:r w:rsidRPr="002D73F3">
        <w:rPr>
          <w:b/>
        </w:rPr>
        <w:lastRenderedPageBreak/>
        <w:t>Порядок контроля качества питьевой воды</w:t>
      </w:r>
    </w:p>
    <w:p w:rsidR="00E7582A" w:rsidRPr="002D73F3" w:rsidRDefault="00E7582A" w:rsidP="002D73F3">
      <w:pPr>
        <w:autoSpaceDE w:val="0"/>
        <w:autoSpaceDN w:val="0"/>
        <w:adjustRightInd w:val="0"/>
        <w:ind w:firstLine="709"/>
        <w:jc w:val="both"/>
      </w:pPr>
      <w:r w:rsidRPr="002D73F3">
        <w:t xml:space="preserve">8.1. Производственный контроль качества </w:t>
      </w:r>
      <w:r w:rsidRPr="00AB5F1E">
        <w:rPr>
          <w:color w:val="000000" w:themeColor="text1"/>
        </w:rPr>
        <w:t>питьевой воды</w:t>
      </w:r>
      <w:r w:rsidRPr="002D73F3">
        <w:t>, подаваемой Потребителю с использованием централизованных систем холодного водоснабжения, осуществляется в соответствии с правилами осуществления производственного контроля качества питьевой воды, утверждаемыми Правительством Российской Федерации.</w:t>
      </w:r>
    </w:p>
    <w:p w:rsidR="00E7582A" w:rsidRPr="002D73F3" w:rsidRDefault="00E7582A" w:rsidP="002D73F3">
      <w:pPr>
        <w:autoSpaceDE w:val="0"/>
        <w:autoSpaceDN w:val="0"/>
        <w:adjustRightInd w:val="0"/>
        <w:ind w:firstLine="709"/>
        <w:jc w:val="both"/>
      </w:pPr>
      <w:r w:rsidRPr="002D73F3">
        <w:t>8.2.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при этом это качество должно соответствовать пределам, определенным планом мероприятий по приведению качества питьевой воды в соответствие с установленными требованиями.</w:t>
      </w:r>
    </w:p>
    <w:p w:rsidR="00B05BD8" w:rsidRDefault="00E7582A" w:rsidP="00B05BD8">
      <w:pPr>
        <w:autoSpaceDE w:val="0"/>
        <w:autoSpaceDN w:val="0"/>
        <w:adjustRightInd w:val="0"/>
        <w:ind w:firstLine="709"/>
        <w:jc w:val="both"/>
        <w:rPr>
          <w:rFonts w:ascii="Arial" w:hAnsi="Arial" w:cs="Arial"/>
        </w:rPr>
      </w:pPr>
      <w:r w:rsidRPr="002D73F3">
        <w:t xml:space="preserve">8.3. Потребитель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 </w:t>
      </w:r>
    </w:p>
    <w:p w:rsidR="00E7582A" w:rsidRPr="002D73F3" w:rsidRDefault="00C939CA" w:rsidP="00C939CA">
      <w:pPr>
        <w:autoSpaceDE w:val="0"/>
        <w:autoSpaceDN w:val="0"/>
        <w:adjustRightInd w:val="0"/>
        <w:ind w:firstLine="709"/>
        <w:jc w:val="center"/>
        <w:rPr>
          <w:b/>
        </w:rPr>
      </w:pPr>
      <w:r>
        <w:rPr>
          <w:b/>
        </w:rPr>
        <w:t xml:space="preserve">9. </w:t>
      </w:r>
      <w:r w:rsidR="00E7582A" w:rsidRPr="002D73F3">
        <w:rPr>
          <w:b/>
        </w:rPr>
        <w:t>Порядок изменения и прекращения договора</w:t>
      </w:r>
    </w:p>
    <w:p w:rsidR="00E7582A" w:rsidRPr="00452BDB" w:rsidRDefault="002D73F3" w:rsidP="002D73F3">
      <w:pPr>
        <w:pStyle w:val="ConsPlusNormal"/>
        <w:ind w:firstLine="641"/>
        <w:jc w:val="both"/>
        <w:outlineLvl w:val="0"/>
        <w:rPr>
          <w:rFonts w:ascii="Times New Roman" w:hAnsi="Times New Roman" w:cs="Times New Roman"/>
        </w:rPr>
      </w:pPr>
      <w:r w:rsidRPr="00452BDB">
        <w:rPr>
          <w:rFonts w:ascii="Times New Roman" w:hAnsi="Times New Roman" w:cs="Times New Roman"/>
        </w:rPr>
        <w:t>9</w:t>
      </w:r>
      <w:r w:rsidR="00E7582A" w:rsidRPr="00452BDB">
        <w:rPr>
          <w:rFonts w:ascii="Times New Roman" w:hAnsi="Times New Roman" w:cs="Times New Roman"/>
        </w:rPr>
        <w:t>.1. Изменение условий настоящего договора осуществляется в порядке, предусмотренном действующим законодательством.</w:t>
      </w:r>
      <w:r w:rsidR="00452BDB" w:rsidRPr="00452BDB">
        <w:rPr>
          <w:rFonts w:ascii="Times New Roman" w:hAnsi="Times New Roman" w:cs="Times New Roman"/>
        </w:rPr>
        <w:t xml:space="preserve"> Изменения условий договора, связанных с изменением действующего законодательства публикуются в информационных сетях и вступают в законную силу с момента опубликования.</w:t>
      </w:r>
    </w:p>
    <w:p w:rsidR="00E7582A" w:rsidRPr="002D73F3" w:rsidRDefault="002D73F3" w:rsidP="002D73F3">
      <w:pPr>
        <w:autoSpaceDE w:val="0"/>
        <w:autoSpaceDN w:val="0"/>
        <w:adjustRightInd w:val="0"/>
        <w:ind w:firstLine="641"/>
        <w:jc w:val="both"/>
      </w:pPr>
      <w:r>
        <w:t>9</w:t>
      </w:r>
      <w:r w:rsidR="00E7582A" w:rsidRPr="002D73F3">
        <w:t xml:space="preserve">.2. Настоящий </w:t>
      </w:r>
      <w:proofErr w:type="gramStart"/>
      <w:r w:rsidR="00E7582A" w:rsidRPr="002D73F3">
        <w:t>договор</w:t>
      </w:r>
      <w:proofErr w:type="gramEnd"/>
      <w:r w:rsidR="00E7582A" w:rsidRPr="002D73F3">
        <w:t xml:space="preserve"> может быть расторгнут досрочно по основаниям, предусмотренным гражданским и жилищным законодательством Российской Федерации.</w:t>
      </w:r>
    </w:p>
    <w:p w:rsidR="00E7582A" w:rsidRPr="002D73F3" w:rsidRDefault="002D73F3" w:rsidP="002D73F3">
      <w:pPr>
        <w:pStyle w:val="ConsPlusNormal"/>
        <w:ind w:firstLine="641"/>
        <w:jc w:val="both"/>
        <w:outlineLvl w:val="0"/>
        <w:rPr>
          <w:rFonts w:ascii="Times New Roman" w:hAnsi="Times New Roman" w:cs="Times New Roman"/>
        </w:rPr>
      </w:pPr>
      <w:r>
        <w:rPr>
          <w:rFonts w:ascii="Times New Roman" w:hAnsi="Times New Roman" w:cs="Times New Roman"/>
        </w:rPr>
        <w:t>9</w:t>
      </w:r>
      <w:r w:rsidR="00E7582A" w:rsidRPr="002D73F3">
        <w:rPr>
          <w:rFonts w:ascii="Times New Roman" w:hAnsi="Times New Roman" w:cs="Times New Roman"/>
        </w:rPr>
        <w:t>.3. Споры по заключению, расторжению, внесению изменений  рассматриваются в соответствии с действующим законодательством.</w:t>
      </w:r>
    </w:p>
    <w:p w:rsidR="00E7582A" w:rsidRPr="002D73F3" w:rsidRDefault="00E7582A" w:rsidP="00880FA7">
      <w:pPr>
        <w:pStyle w:val="ConsPlusNormal"/>
        <w:numPr>
          <w:ilvl w:val="0"/>
          <w:numId w:val="18"/>
        </w:numPr>
        <w:jc w:val="center"/>
        <w:outlineLvl w:val="0"/>
        <w:rPr>
          <w:rFonts w:ascii="Times New Roman" w:hAnsi="Times New Roman" w:cs="Times New Roman"/>
          <w:b/>
        </w:rPr>
      </w:pPr>
      <w:r w:rsidRPr="002D73F3">
        <w:rPr>
          <w:rFonts w:ascii="Times New Roman" w:hAnsi="Times New Roman" w:cs="Times New Roman"/>
          <w:b/>
        </w:rPr>
        <w:t xml:space="preserve">Срок действия договора </w:t>
      </w:r>
    </w:p>
    <w:p w:rsidR="00E7582A" w:rsidRDefault="00880FA7" w:rsidP="00880FA7">
      <w:pPr>
        <w:pStyle w:val="ConsPlusNormal"/>
        <w:ind w:firstLine="709"/>
        <w:jc w:val="both"/>
        <w:outlineLvl w:val="0"/>
      </w:pPr>
      <w:r>
        <w:rPr>
          <w:rFonts w:ascii="Times New Roman" w:hAnsi="Times New Roman" w:cs="Times New Roman"/>
        </w:rPr>
        <w:t xml:space="preserve">10.1. </w:t>
      </w:r>
      <w:r w:rsidR="00003DA9" w:rsidRPr="00B05BD8">
        <w:rPr>
          <w:rFonts w:ascii="Times New Roman" w:hAnsi="Times New Roman" w:cs="Times New Roman"/>
        </w:rPr>
        <w:t xml:space="preserve">Настоящий </w:t>
      </w:r>
      <w:r w:rsidR="00003DA9" w:rsidRPr="00B05BD8">
        <w:rPr>
          <w:rFonts w:ascii="Times New Roman" w:hAnsi="Times New Roman" w:cs="Times New Roman"/>
          <w:lang w:eastAsia="ar-SA"/>
        </w:rPr>
        <w:t>договор устанавлив</w:t>
      </w:r>
      <w:r w:rsidR="00003DA9" w:rsidRPr="0091048F">
        <w:rPr>
          <w:rFonts w:ascii="Times New Roman" w:hAnsi="Times New Roman" w:cs="Times New Roman"/>
          <w:lang w:eastAsia="ar-SA"/>
        </w:rPr>
        <w:t xml:space="preserve">ается с </w:t>
      </w:r>
      <w:r>
        <w:rPr>
          <w:rFonts w:ascii="Times New Roman" w:hAnsi="Times New Roman" w:cs="Times New Roman"/>
          <w:lang w:eastAsia="ar-SA"/>
        </w:rPr>
        <w:t>«___</w:t>
      </w:r>
      <w:r w:rsidR="0091048F" w:rsidRPr="0091048F">
        <w:rPr>
          <w:rFonts w:ascii="Times New Roman" w:hAnsi="Times New Roman" w:cs="Times New Roman"/>
          <w:lang w:eastAsia="ar-SA"/>
        </w:rPr>
        <w:t xml:space="preserve">»   </w:t>
      </w:r>
      <w:r>
        <w:rPr>
          <w:rFonts w:ascii="Times New Roman" w:hAnsi="Times New Roman" w:cs="Times New Roman"/>
          <w:lang w:eastAsia="ar-SA"/>
        </w:rPr>
        <w:t>_______________</w:t>
      </w:r>
      <w:r w:rsidR="00003DA9" w:rsidRPr="0091048F">
        <w:rPr>
          <w:rFonts w:ascii="Times New Roman" w:hAnsi="Times New Roman" w:cs="Times New Roman"/>
          <w:lang w:eastAsia="ar-SA"/>
        </w:rPr>
        <w:t xml:space="preserve">  201</w:t>
      </w:r>
      <w:r>
        <w:rPr>
          <w:rFonts w:ascii="Times New Roman" w:hAnsi="Times New Roman" w:cs="Times New Roman"/>
          <w:lang w:eastAsia="ar-SA"/>
        </w:rPr>
        <w:t>8</w:t>
      </w:r>
      <w:r w:rsidR="00003DA9" w:rsidRPr="0091048F">
        <w:rPr>
          <w:rFonts w:ascii="Times New Roman" w:hAnsi="Times New Roman" w:cs="Times New Roman"/>
          <w:lang w:eastAsia="ar-SA"/>
        </w:rPr>
        <w:t xml:space="preserve"> года по </w:t>
      </w:r>
      <w:r w:rsidR="0091048F" w:rsidRPr="0091048F">
        <w:rPr>
          <w:rFonts w:ascii="Times New Roman" w:hAnsi="Times New Roman" w:cs="Times New Roman"/>
          <w:lang w:eastAsia="ar-SA"/>
        </w:rPr>
        <w:t>« 31 »</w:t>
      </w:r>
      <w:r w:rsidR="00003DA9" w:rsidRPr="0091048F">
        <w:rPr>
          <w:rFonts w:ascii="Times New Roman" w:hAnsi="Times New Roman" w:cs="Times New Roman"/>
          <w:lang w:eastAsia="ar-SA"/>
        </w:rPr>
        <w:t xml:space="preserve"> декабря  201</w:t>
      </w:r>
      <w:r w:rsidR="002D73F3" w:rsidRPr="0091048F">
        <w:rPr>
          <w:rFonts w:ascii="Times New Roman" w:hAnsi="Times New Roman" w:cs="Times New Roman"/>
          <w:lang w:eastAsia="ar-SA"/>
        </w:rPr>
        <w:t>8</w:t>
      </w:r>
      <w:r w:rsidR="00003DA9" w:rsidRPr="0091048F">
        <w:rPr>
          <w:rFonts w:ascii="Times New Roman" w:hAnsi="Times New Roman" w:cs="Times New Roman"/>
        </w:rPr>
        <w:t xml:space="preserve"> года,</w:t>
      </w:r>
      <w:r w:rsidR="00003DA9" w:rsidRPr="00B05BD8">
        <w:rPr>
          <w:rFonts w:ascii="Times New Roman" w:hAnsi="Times New Roman" w:cs="Times New Roman"/>
        </w:rPr>
        <w:t xml:space="preserve"> а в части платежей - до полного их завершения. Договор автоматически продлевается на следующий год, если ни одна из Сторон не заявит о своем намерении прекратить его не позднее, чем за месяц до истечения срока действия договора. Подобное продление может быть использовано неоднократно.</w:t>
      </w:r>
    </w:p>
    <w:p w:rsidR="00B05BD8" w:rsidRPr="00747DB2" w:rsidRDefault="00B05BD8" w:rsidP="00880FA7">
      <w:pPr>
        <w:pStyle w:val="ConsPlusNormal"/>
        <w:ind w:left="862" w:firstLine="0"/>
        <w:jc w:val="both"/>
        <w:outlineLvl w:val="0"/>
      </w:pPr>
    </w:p>
    <w:p w:rsidR="00E7582A" w:rsidRPr="00F748ED" w:rsidRDefault="00E7582A" w:rsidP="00880FA7">
      <w:pPr>
        <w:pStyle w:val="ab"/>
        <w:numPr>
          <w:ilvl w:val="0"/>
          <w:numId w:val="18"/>
        </w:numPr>
        <w:autoSpaceDE w:val="0"/>
        <w:autoSpaceDN w:val="0"/>
        <w:adjustRightInd w:val="0"/>
        <w:ind w:left="0" w:firstLine="641"/>
        <w:jc w:val="center"/>
        <w:outlineLvl w:val="0"/>
        <w:rPr>
          <w:b/>
        </w:rPr>
      </w:pPr>
      <w:r w:rsidRPr="00F748ED">
        <w:rPr>
          <w:b/>
        </w:rPr>
        <w:t>Порядок урегулирования споров и разногласий</w:t>
      </w:r>
    </w:p>
    <w:p w:rsidR="00E7582A" w:rsidRPr="00F748ED" w:rsidRDefault="00F748ED" w:rsidP="00F748ED">
      <w:pPr>
        <w:autoSpaceDE w:val="0"/>
        <w:autoSpaceDN w:val="0"/>
        <w:adjustRightInd w:val="0"/>
        <w:ind w:firstLine="641"/>
        <w:jc w:val="both"/>
      </w:pPr>
      <w:r w:rsidRPr="00F748ED">
        <w:t>11</w:t>
      </w:r>
      <w:r w:rsidR="00E7582A" w:rsidRPr="00F748ED">
        <w:t>.1.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B05BD8" w:rsidRDefault="00F748ED" w:rsidP="00F748ED">
      <w:pPr>
        <w:autoSpaceDE w:val="0"/>
        <w:autoSpaceDN w:val="0"/>
        <w:adjustRightInd w:val="0"/>
        <w:ind w:firstLine="641"/>
        <w:jc w:val="both"/>
      </w:pPr>
      <w:r w:rsidRPr="00F748ED">
        <w:t>11</w:t>
      </w:r>
      <w:r w:rsidR="00E7582A" w:rsidRPr="00F748ED">
        <w:t>.2. Сторона, получившая претензию, в течение 5 рабочих дней со дня ее поступления обязана рассмотреть претензию и дать ответ.</w:t>
      </w:r>
    </w:p>
    <w:p w:rsidR="00E7582A" w:rsidRPr="00F748ED" w:rsidRDefault="00E7582A" w:rsidP="00B05BD8">
      <w:pPr>
        <w:autoSpaceDE w:val="0"/>
        <w:autoSpaceDN w:val="0"/>
        <w:adjustRightInd w:val="0"/>
        <w:ind w:firstLine="641"/>
        <w:jc w:val="both"/>
        <w:rPr>
          <w:b/>
        </w:rPr>
      </w:pPr>
      <w:r w:rsidRPr="00F748ED">
        <w:t>1</w:t>
      </w:r>
      <w:r w:rsidR="00F748ED" w:rsidRPr="00F748ED">
        <w:t>1</w:t>
      </w:r>
      <w:r w:rsidRPr="00F748ED">
        <w:t xml:space="preserve">.3. В случае </w:t>
      </w:r>
      <w:proofErr w:type="spellStart"/>
      <w:r w:rsidRPr="00F748ED">
        <w:t>недостижения</w:t>
      </w:r>
      <w:proofErr w:type="spellEnd"/>
      <w:r w:rsidRPr="00F748ED">
        <w:t xml:space="preserve"> сторонами соглашения спор 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E7582A" w:rsidRPr="00F47B5D" w:rsidRDefault="00E7582A" w:rsidP="00880FA7">
      <w:pPr>
        <w:pStyle w:val="ab"/>
        <w:numPr>
          <w:ilvl w:val="0"/>
          <w:numId w:val="18"/>
        </w:numPr>
        <w:ind w:left="0" w:firstLine="641"/>
        <w:jc w:val="center"/>
        <w:rPr>
          <w:b/>
        </w:rPr>
      </w:pPr>
      <w:r w:rsidRPr="00F47B5D">
        <w:rPr>
          <w:b/>
        </w:rPr>
        <w:t>Ответственность сторон</w:t>
      </w:r>
    </w:p>
    <w:p w:rsidR="00E7582A" w:rsidRPr="00F47B5D" w:rsidRDefault="00E7582A" w:rsidP="00880FA7">
      <w:pPr>
        <w:pStyle w:val="ab"/>
        <w:numPr>
          <w:ilvl w:val="1"/>
          <w:numId w:val="19"/>
        </w:numPr>
        <w:tabs>
          <w:tab w:val="left" w:pos="1134"/>
        </w:tabs>
        <w:ind w:left="0" w:firstLine="697"/>
        <w:jc w:val="both"/>
      </w:pPr>
      <w:r w:rsidRPr="00F47B5D">
        <w:t xml:space="preserve">При исполнении настоящего Договора, а также по всем </w:t>
      </w:r>
      <w:proofErr w:type="gramStart"/>
      <w:r w:rsidRPr="00F47B5D">
        <w:t>вопросам</w:t>
      </w:r>
      <w:proofErr w:type="gramEnd"/>
      <w:r w:rsidRPr="00F47B5D">
        <w:t xml:space="preserve"> не нашедшим отражение в Договоре, Стороны несут ответственность в соответствии с действующим законодательством РФ.</w:t>
      </w:r>
    </w:p>
    <w:p w:rsidR="00F47B5D" w:rsidRPr="00F47B5D" w:rsidRDefault="00F47B5D" w:rsidP="00F47B5D">
      <w:pPr>
        <w:ind w:firstLine="641"/>
        <w:jc w:val="both"/>
      </w:pPr>
      <w:r w:rsidRPr="00F47B5D">
        <w:t xml:space="preserve">12.2.1. </w:t>
      </w:r>
      <w:proofErr w:type="gramStart"/>
      <w:r w:rsidRPr="00F47B5D">
        <w:t xml:space="preserve">В соответствии с ч. 14 ст. 155 Жилищного кодекса Российской Федерации лица, несвоевременно и (или) не полностью внесшие плату за жилое помещение и коммунальные услуги (должники), обязаны уплатить кредитору пени в </w:t>
      </w:r>
      <w:r w:rsidRPr="00B05BD8">
        <w:t>размере одной трехсотой ставки рефинансирования ЦБ РФ, действующей</w:t>
      </w:r>
      <w:r w:rsidRPr="00F47B5D">
        <w:t xml:space="preserve"> на момент оплаты, от невыплаченных в срок сумм за каждый день просрочки, начиная со следующего дня после наступления установленного срока оплаты</w:t>
      </w:r>
      <w:proofErr w:type="gramEnd"/>
      <w:r w:rsidRPr="00F47B5D">
        <w:t xml:space="preserve"> по день фактической выплаты включительно.</w:t>
      </w:r>
    </w:p>
    <w:p w:rsidR="00F47B5D" w:rsidRPr="00F47B5D" w:rsidRDefault="00F47B5D" w:rsidP="00F47B5D">
      <w:pPr>
        <w:pStyle w:val="8"/>
        <w:spacing w:before="0" w:after="0"/>
        <w:ind w:firstLine="641"/>
        <w:jc w:val="both"/>
        <w:rPr>
          <w:rStyle w:val="af3"/>
          <w:i/>
          <w:sz w:val="20"/>
          <w:szCs w:val="20"/>
          <w:shd w:val="clear" w:color="auto" w:fill="FFFFFF"/>
        </w:rPr>
      </w:pPr>
      <w:r w:rsidRPr="00F47B5D">
        <w:rPr>
          <w:rStyle w:val="af3"/>
          <w:sz w:val="20"/>
          <w:szCs w:val="20"/>
          <w:shd w:val="clear" w:color="auto" w:fill="FFFFFF"/>
        </w:rPr>
        <w:t>12.2.2.  «В случае возникновения задолженности по оплате за коммунальные услуги и пеню, начисленную за просрочку платежа:</w:t>
      </w:r>
    </w:p>
    <w:p w:rsidR="00F47B5D" w:rsidRPr="00F47B5D" w:rsidRDefault="00F47B5D" w:rsidP="00F47B5D">
      <w:pPr>
        <w:ind w:firstLine="641"/>
        <w:jc w:val="both"/>
        <w:rPr>
          <w:rStyle w:val="af3"/>
          <w:i w:val="0"/>
          <w:shd w:val="clear" w:color="auto" w:fill="FFFFFF"/>
        </w:rPr>
      </w:pPr>
      <w:r w:rsidRPr="00F47B5D">
        <w:rPr>
          <w:rStyle w:val="af3"/>
          <w:shd w:val="clear" w:color="auto" w:fill="FFFFFF"/>
        </w:rPr>
        <w:t>а) Исполнитель в адрес Потребителя высылает уведомление о наличие  задолженности по оплате за коммунальные услуги за неоплаченный период;</w:t>
      </w:r>
    </w:p>
    <w:p w:rsidR="00F47B5D" w:rsidRPr="00F47B5D" w:rsidRDefault="00F47B5D" w:rsidP="00F47B5D">
      <w:pPr>
        <w:ind w:firstLine="641"/>
        <w:jc w:val="both"/>
        <w:rPr>
          <w:rStyle w:val="af3"/>
          <w:i w:val="0"/>
          <w:shd w:val="clear" w:color="auto" w:fill="FFFFFF"/>
        </w:rPr>
      </w:pPr>
      <w:r w:rsidRPr="00F47B5D">
        <w:rPr>
          <w:rStyle w:val="af3"/>
          <w:shd w:val="clear" w:color="auto" w:fill="FFFFFF"/>
        </w:rPr>
        <w:t xml:space="preserve">б) Потребителю необходимо в течение 10 дней после получения уведомления оплатить задолженность; </w:t>
      </w:r>
    </w:p>
    <w:p w:rsidR="00F47B5D" w:rsidRPr="00F47B5D" w:rsidRDefault="00F47B5D" w:rsidP="00F47B5D">
      <w:pPr>
        <w:ind w:firstLine="641"/>
        <w:jc w:val="both"/>
        <w:rPr>
          <w:rStyle w:val="af3"/>
          <w:i w:val="0"/>
          <w:shd w:val="clear" w:color="auto" w:fill="FFFFFF"/>
        </w:rPr>
      </w:pPr>
      <w:r w:rsidRPr="00F47B5D">
        <w:rPr>
          <w:rStyle w:val="af3"/>
          <w:shd w:val="clear" w:color="auto" w:fill="FFFFFF"/>
        </w:rPr>
        <w:t>в) в случае неоплаты Потребителем задолженности после получения уведомления по истечении указанных сроков Исполнитель обращается в суд с заявлением о выдачи судебного приказа или иском о взыскании задолженности с должника.</w:t>
      </w:r>
    </w:p>
    <w:p w:rsidR="00F47B5D" w:rsidRPr="00F47B5D" w:rsidRDefault="00F47B5D" w:rsidP="00F47B5D">
      <w:pPr>
        <w:ind w:firstLine="641"/>
        <w:jc w:val="both"/>
        <w:rPr>
          <w:rStyle w:val="af3"/>
          <w:b/>
          <w:i w:val="0"/>
          <w:shd w:val="clear" w:color="auto" w:fill="FFFFFF"/>
        </w:rPr>
      </w:pPr>
      <w:r w:rsidRPr="00F47B5D">
        <w:rPr>
          <w:rStyle w:val="af3"/>
          <w:b/>
          <w:shd w:val="clear" w:color="auto" w:fill="FFFFFF"/>
        </w:rPr>
        <w:t xml:space="preserve"> В случае возникновения обстоятельств, при которых Потребитель не имеет возможности полностью или частично оплатить сложившуюся задолженность, необходимо обратится к Исполнителю  с заявлением о рассмотрении возможности заключения договора рассрочки».</w:t>
      </w:r>
    </w:p>
    <w:p w:rsidR="00F47B5D" w:rsidRPr="00F47B5D" w:rsidRDefault="00F47B5D" w:rsidP="00F47B5D">
      <w:pPr>
        <w:pStyle w:val="ab"/>
        <w:numPr>
          <w:ilvl w:val="2"/>
          <w:numId w:val="16"/>
        </w:numPr>
        <w:tabs>
          <w:tab w:val="left" w:pos="1134"/>
        </w:tabs>
        <w:ind w:left="0" w:firstLine="641"/>
        <w:jc w:val="both"/>
      </w:pPr>
      <w:r w:rsidRPr="00F47B5D">
        <w:t>«С</w:t>
      </w:r>
      <w:r w:rsidRPr="00F47B5D">
        <w:rPr>
          <w:shd w:val="clear" w:color="auto" w:fill="FFFFFF"/>
        </w:rPr>
        <w:t>огласно части 2 статьи 382 Гражданского Кодекса России:</w:t>
      </w:r>
      <w:r w:rsidRPr="00F47B5D">
        <w:rPr>
          <w:rStyle w:val="apple-converted-space"/>
          <w:shd w:val="clear" w:color="auto" w:fill="FFFFFF"/>
        </w:rPr>
        <w:t> </w:t>
      </w:r>
      <w:r w:rsidRPr="00F47B5D">
        <w:rPr>
          <w:rStyle w:val="af3"/>
          <w:shd w:val="clear" w:color="auto" w:fill="FFFFFF"/>
        </w:rPr>
        <w:t>«Для перехода к другому лицу прав кредитора не требуется согласие должника, если иное не предусмотрено законом или договором»».</w:t>
      </w:r>
    </w:p>
    <w:p w:rsidR="00E7582A" w:rsidRPr="00F47B5D" w:rsidRDefault="00E7582A" w:rsidP="00F47B5D">
      <w:pPr>
        <w:numPr>
          <w:ilvl w:val="1"/>
          <w:numId w:val="16"/>
        </w:numPr>
        <w:tabs>
          <w:tab w:val="left" w:pos="1134"/>
        </w:tabs>
        <w:ind w:left="0" w:firstLine="641"/>
        <w:jc w:val="both"/>
      </w:pPr>
      <w:proofErr w:type="spellStart"/>
      <w:r w:rsidRPr="00F47B5D">
        <w:t>Ресурсоснабжающая</w:t>
      </w:r>
      <w:proofErr w:type="spellEnd"/>
      <w:r w:rsidRPr="00F47B5D">
        <w:t xml:space="preserve"> организация не несет материальной ответственности за недопоставку услуг в случае, если услуги не оказывались по просьбе Потребителя, а также в связи с угрозой жизни граждан, предупреждением ущерба имуществу или  вследствие обстоятельств непреодолимой силы.</w:t>
      </w:r>
    </w:p>
    <w:p w:rsidR="00E7582A" w:rsidRPr="00F47B5D" w:rsidRDefault="00E7582A" w:rsidP="00F47B5D">
      <w:pPr>
        <w:numPr>
          <w:ilvl w:val="1"/>
          <w:numId w:val="16"/>
        </w:numPr>
        <w:tabs>
          <w:tab w:val="left" w:pos="1134"/>
        </w:tabs>
        <w:ind w:left="0" w:firstLine="641"/>
        <w:jc w:val="both"/>
      </w:pPr>
      <w:proofErr w:type="spellStart"/>
      <w:r w:rsidRPr="00F47B5D">
        <w:t>Ресурсоснабжающая</w:t>
      </w:r>
      <w:proofErr w:type="spellEnd"/>
      <w:r w:rsidRPr="00F47B5D">
        <w:t xml:space="preserve"> организация не несёт ответственность перед Потребителем в случае, если перерывы водоснабжения связаны с неисправностью внутриквартирных (внутридомовых) сетей водоснабжения</w:t>
      </w:r>
      <w:proofErr w:type="gramStart"/>
      <w:r w:rsidRPr="00F47B5D">
        <w:t xml:space="preserve"> .</w:t>
      </w:r>
      <w:proofErr w:type="gramEnd"/>
    </w:p>
    <w:p w:rsidR="00E7582A" w:rsidRPr="00F47B5D" w:rsidRDefault="00E7582A" w:rsidP="00F47B5D">
      <w:pPr>
        <w:numPr>
          <w:ilvl w:val="1"/>
          <w:numId w:val="16"/>
        </w:numPr>
        <w:tabs>
          <w:tab w:val="left" w:pos="1134"/>
        </w:tabs>
        <w:autoSpaceDE w:val="0"/>
        <w:autoSpaceDN w:val="0"/>
        <w:adjustRightInd w:val="0"/>
        <w:ind w:left="0" w:firstLine="641"/>
        <w:jc w:val="both"/>
      </w:pPr>
      <w:r w:rsidRPr="00F47B5D">
        <w:t>В случае нарушения организацией водопроводно</w:t>
      </w:r>
      <w:r w:rsidR="00F748ED" w:rsidRPr="00F47B5D">
        <w:t xml:space="preserve">го </w:t>
      </w:r>
      <w:r w:rsidRPr="00F47B5D">
        <w:t>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E7582A" w:rsidRPr="00747DB2" w:rsidRDefault="00E7582A" w:rsidP="00B05BD8">
      <w:pPr>
        <w:autoSpaceDE w:val="0"/>
        <w:autoSpaceDN w:val="0"/>
        <w:adjustRightInd w:val="0"/>
        <w:ind w:firstLine="641"/>
        <w:jc w:val="both"/>
        <w:rPr>
          <w:rFonts w:ascii="Arial" w:hAnsi="Arial" w:cs="Arial"/>
        </w:rPr>
      </w:pPr>
      <w:r w:rsidRPr="00F47B5D">
        <w:lastRenderedPageBreak/>
        <w:t>Ответственность организации за качество подаваемой питьевой воды определяется до границы эксплуатационной ответственности по водопроводным сетям абон</w:t>
      </w:r>
      <w:r w:rsidR="00C234A5">
        <w:t>ента и организации водопроводно</w:t>
      </w:r>
      <w:r w:rsidRPr="00F47B5D">
        <w:t xml:space="preserve">го хозяйства, установленной в соответствии с актом о разграничении эксплуатационной ответственности, приведенным в </w:t>
      </w:r>
      <w:hyperlink r:id="rId15" w:history="1">
        <w:r w:rsidRPr="00F47B5D">
          <w:t xml:space="preserve">приложении N </w:t>
        </w:r>
      </w:hyperlink>
      <w:r w:rsidRPr="00F47B5D">
        <w:t>1.</w:t>
      </w:r>
    </w:p>
    <w:p w:rsidR="00E7582A" w:rsidRPr="00F47B5D" w:rsidRDefault="00E7582A" w:rsidP="00F47B5D">
      <w:pPr>
        <w:pStyle w:val="ab"/>
        <w:numPr>
          <w:ilvl w:val="0"/>
          <w:numId w:val="16"/>
        </w:numPr>
        <w:autoSpaceDE w:val="0"/>
        <w:autoSpaceDN w:val="0"/>
        <w:adjustRightInd w:val="0"/>
        <w:ind w:left="0" w:firstLine="641"/>
        <w:jc w:val="center"/>
        <w:outlineLvl w:val="0"/>
        <w:rPr>
          <w:b/>
        </w:rPr>
      </w:pPr>
      <w:r w:rsidRPr="00F47B5D">
        <w:rPr>
          <w:b/>
        </w:rPr>
        <w:t>Прочие условия</w:t>
      </w:r>
    </w:p>
    <w:p w:rsidR="00E7582A" w:rsidRPr="00F47B5D" w:rsidRDefault="00E7582A" w:rsidP="00F47B5D">
      <w:pPr>
        <w:autoSpaceDE w:val="0"/>
        <w:autoSpaceDN w:val="0"/>
        <w:adjustRightInd w:val="0"/>
        <w:ind w:firstLine="641"/>
        <w:jc w:val="both"/>
      </w:pPr>
      <w:r w:rsidRPr="00F47B5D">
        <w:t>1</w:t>
      </w:r>
      <w:r w:rsidR="00F748ED" w:rsidRPr="00F47B5D">
        <w:t>3</w:t>
      </w:r>
      <w:r w:rsidRPr="00F47B5D">
        <w:t xml:space="preserve">.1. Изменения </w:t>
      </w:r>
      <w:r w:rsidR="00993919">
        <w:t xml:space="preserve">индивидуальных условий </w:t>
      </w:r>
      <w:r w:rsidRPr="00F47B5D">
        <w:t>настояще</w:t>
      </w:r>
      <w:r w:rsidR="00993919">
        <w:t>го</w:t>
      </w:r>
      <w:r w:rsidRPr="00F47B5D">
        <w:t xml:space="preserve"> договор</w:t>
      </w:r>
      <w:r w:rsidR="00993919">
        <w:t>а</w:t>
      </w:r>
      <w:r w:rsidRPr="00F47B5D">
        <w:t xml:space="preserve"> считаются действительными, если они оформлены в письменном виде, подписаны уполномоченными на то лицами и заверены печатями обеих сторон.</w:t>
      </w:r>
    </w:p>
    <w:p w:rsidR="00E7582A" w:rsidRPr="00F47B5D" w:rsidRDefault="00E7582A" w:rsidP="00F47B5D">
      <w:pPr>
        <w:autoSpaceDE w:val="0"/>
        <w:autoSpaceDN w:val="0"/>
        <w:adjustRightInd w:val="0"/>
        <w:ind w:firstLine="641"/>
        <w:jc w:val="both"/>
      </w:pPr>
      <w:r w:rsidRPr="00F47B5D">
        <w:t>1</w:t>
      </w:r>
      <w:r w:rsidR="00F748ED" w:rsidRPr="00F47B5D">
        <w:t>3</w:t>
      </w:r>
      <w:r w:rsidRPr="00F47B5D">
        <w:t>.2. Одна сторона в случае изменения у нее наименования,</w:t>
      </w:r>
      <w:r w:rsidR="00645289">
        <w:t xml:space="preserve"> смены документов, паспорта,</w:t>
      </w:r>
      <w:r w:rsidRPr="00F47B5D">
        <w:t xml:space="preserve"> места нахождения или банковских реквизитов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w:t>
      </w:r>
    </w:p>
    <w:p w:rsidR="00563F51" w:rsidRPr="00F47B5D" w:rsidRDefault="00F47B5D" w:rsidP="00F47B5D">
      <w:pPr>
        <w:autoSpaceDE w:val="0"/>
        <w:autoSpaceDN w:val="0"/>
        <w:adjustRightInd w:val="0"/>
        <w:ind w:firstLine="641"/>
        <w:jc w:val="both"/>
      </w:pPr>
      <w:r>
        <w:rPr>
          <w:bCs/>
        </w:rPr>
        <w:t xml:space="preserve">13.3. </w:t>
      </w:r>
      <w:r w:rsidR="00563F51" w:rsidRPr="00F47B5D">
        <w:rPr>
          <w:bCs/>
        </w:rPr>
        <w:t>Подписывая договор, Потребитель автоматически соглашается со всеми пунктами договора и дополнительного соглашения к договору.</w:t>
      </w:r>
    </w:p>
    <w:p w:rsidR="00E7582A" w:rsidRPr="00F47B5D" w:rsidRDefault="00E7582A" w:rsidP="00F47B5D">
      <w:pPr>
        <w:autoSpaceDE w:val="0"/>
        <w:autoSpaceDN w:val="0"/>
        <w:adjustRightInd w:val="0"/>
        <w:ind w:firstLine="641"/>
        <w:jc w:val="both"/>
      </w:pPr>
      <w:r w:rsidRPr="00F47B5D">
        <w:t>1</w:t>
      </w:r>
      <w:r w:rsidR="00F748ED" w:rsidRPr="00F47B5D">
        <w:t>3</w:t>
      </w:r>
      <w:r w:rsidRPr="00F47B5D">
        <w:t>.</w:t>
      </w:r>
      <w:r w:rsidR="00F47B5D">
        <w:t>4</w:t>
      </w:r>
      <w:r w:rsidRPr="00F47B5D">
        <w:t>. Настоящий договор составлен в 2 экземплярах, имеющих равную юридическую силу.</w:t>
      </w:r>
    </w:p>
    <w:p w:rsidR="00E7582A" w:rsidRPr="00F47B5D" w:rsidRDefault="00E7582A" w:rsidP="00F47B5D">
      <w:pPr>
        <w:autoSpaceDE w:val="0"/>
        <w:autoSpaceDN w:val="0"/>
        <w:adjustRightInd w:val="0"/>
        <w:ind w:firstLine="641"/>
        <w:jc w:val="both"/>
      </w:pPr>
      <w:r w:rsidRPr="00F47B5D">
        <w:t>1</w:t>
      </w:r>
      <w:r w:rsidR="00F748ED" w:rsidRPr="00F47B5D">
        <w:t>3</w:t>
      </w:r>
      <w:r w:rsidRPr="00F47B5D">
        <w:t>.</w:t>
      </w:r>
      <w:r w:rsidR="00F47B5D">
        <w:t>5</w:t>
      </w:r>
      <w:r w:rsidRPr="00F47B5D">
        <w:t>. Приложения к настоящему договору являются его неотъемлемой частью.</w:t>
      </w:r>
    </w:p>
    <w:p w:rsidR="00F47B5D" w:rsidRDefault="00F47B5D" w:rsidP="00F47B5D">
      <w:pPr>
        <w:ind w:firstLine="641"/>
        <w:rPr>
          <w:b/>
        </w:rPr>
      </w:pPr>
    </w:p>
    <w:p w:rsidR="00E7582A" w:rsidRPr="00F47B5D" w:rsidRDefault="00E7582A" w:rsidP="00F47B5D">
      <w:pPr>
        <w:pStyle w:val="ab"/>
        <w:numPr>
          <w:ilvl w:val="0"/>
          <w:numId w:val="16"/>
        </w:numPr>
        <w:jc w:val="center"/>
        <w:rPr>
          <w:b/>
        </w:rPr>
      </w:pPr>
      <w:r w:rsidRPr="00F47B5D">
        <w:rPr>
          <w:b/>
        </w:rPr>
        <w:t>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0"/>
        <w:gridCol w:w="5660"/>
      </w:tblGrid>
      <w:tr w:rsidR="00E7582A" w:rsidRPr="00F748ED" w:rsidTr="00E934C8">
        <w:tc>
          <w:tcPr>
            <w:tcW w:w="4620" w:type="dxa"/>
          </w:tcPr>
          <w:p w:rsidR="00E7582A" w:rsidRPr="00F748ED" w:rsidRDefault="00E7582A" w:rsidP="00F748ED">
            <w:pPr>
              <w:pStyle w:val="ConsPlusNonformat"/>
              <w:jc w:val="both"/>
              <w:rPr>
                <w:rFonts w:ascii="Times New Roman" w:hAnsi="Times New Roman" w:cs="Times New Roman"/>
                <w:b/>
              </w:rPr>
            </w:pPr>
            <w:r w:rsidRPr="00F748ED">
              <w:rPr>
                <w:rFonts w:ascii="Times New Roman" w:hAnsi="Times New Roman" w:cs="Times New Roman"/>
                <w:b/>
              </w:rPr>
              <w:t xml:space="preserve">             </w:t>
            </w:r>
            <w:proofErr w:type="spellStart"/>
            <w:r w:rsidRPr="00F748ED">
              <w:rPr>
                <w:rFonts w:ascii="Times New Roman" w:hAnsi="Times New Roman" w:cs="Times New Roman"/>
                <w:b/>
              </w:rPr>
              <w:t>Ресурсоснабжающая</w:t>
            </w:r>
            <w:proofErr w:type="spellEnd"/>
            <w:r w:rsidRPr="00F748ED">
              <w:rPr>
                <w:rFonts w:ascii="Times New Roman" w:hAnsi="Times New Roman" w:cs="Times New Roman"/>
                <w:b/>
              </w:rPr>
              <w:t xml:space="preserve"> организация:</w:t>
            </w:r>
          </w:p>
        </w:tc>
        <w:tc>
          <w:tcPr>
            <w:tcW w:w="5660" w:type="dxa"/>
          </w:tcPr>
          <w:p w:rsidR="00E7582A" w:rsidRPr="00F748ED" w:rsidRDefault="00E7582A" w:rsidP="00F748ED">
            <w:pPr>
              <w:pStyle w:val="ConsPlusNonformat"/>
              <w:jc w:val="both"/>
              <w:rPr>
                <w:rFonts w:ascii="Times New Roman" w:hAnsi="Times New Roman" w:cs="Times New Roman"/>
                <w:b/>
              </w:rPr>
            </w:pPr>
            <w:r w:rsidRPr="00F748ED">
              <w:rPr>
                <w:rFonts w:ascii="Times New Roman" w:hAnsi="Times New Roman" w:cs="Times New Roman"/>
                <w:b/>
              </w:rPr>
              <w:t xml:space="preserve">                        Потребитель:</w:t>
            </w:r>
          </w:p>
        </w:tc>
      </w:tr>
      <w:tr w:rsidR="00E7582A" w:rsidRPr="00F748ED" w:rsidTr="00E934C8">
        <w:tc>
          <w:tcPr>
            <w:tcW w:w="4620" w:type="dxa"/>
          </w:tcPr>
          <w:p w:rsidR="00E7582A" w:rsidRPr="00F748ED" w:rsidRDefault="00C62312" w:rsidP="00F748ED">
            <w:pPr>
              <w:autoSpaceDE w:val="0"/>
              <w:autoSpaceDN w:val="0"/>
              <w:adjustRightInd w:val="0"/>
            </w:pPr>
            <w:r>
              <w:t>ООО «Теплосервис</w:t>
            </w:r>
            <w:r w:rsidR="00E7582A" w:rsidRPr="00F748ED">
              <w:t>»</w:t>
            </w:r>
          </w:p>
          <w:p w:rsidR="00E7582A" w:rsidRPr="00F748ED" w:rsidRDefault="00E7582A" w:rsidP="00F748ED">
            <w:pPr>
              <w:autoSpaceDE w:val="0"/>
              <w:autoSpaceDN w:val="0"/>
              <w:adjustRightInd w:val="0"/>
            </w:pPr>
            <w:r w:rsidRPr="00F748ED">
              <w:t>Адрес: _</w:t>
            </w:r>
            <w:r w:rsidR="00C62312">
              <w:t xml:space="preserve">649240, Республика Алтай, </w:t>
            </w:r>
            <w:proofErr w:type="spellStart"/>
            <w:r w:rsidR="00C62312">
              <w:t>Чемальский</w:t>
            </w:r>
            <w:proofErr w:type="spellEnd"/>
            <w:r w:rsidR="00C62312">
              <w:t xml:space="preserve"> район, с. Чемал, </w:t>
            </w:r>
            <w:proofErr w:type="spellStart"/>
            <w:proofErr w:type="gramStart"/>
            <w:r w:rsidR="00C62312">
              <w:t>ул</w:t>
            </w:r>
            <w:proofErr w:type="spellEnd"/>
            <w:proofErr w:type="gramEnd"/>
            <w:r w:rsidR="00C62312">
              <w:t xml:space="preserve"> Новая дом 20</w:t>
            </w:r>
            <w:r w:rsidRPr="00F748ED">
              <w:t>______</w:t>
            </w:r>
          </w:p>
          <w:p w:rsidR="00E7582A" w:rsidRPr="00F748ED" w:rsidRDefault="00E7582A" w:rsidP="00F748ED">
            <w:pPr>
              <w:autoSpaceDE w:val="0"/>
              <w:autoSpaceDN w:val="0"/>
              <w:adjustRightInd w:val="0"/>
            </w:pPr>
            <w:r w:rsidRPr="00F748ED">
              <w:t xml:space="preserve">ОГРН </w:t>
            </w:r>
            <w:r w:rsidR="00C62312">
              <w:t>1150411001938</w:t>
            </w:r>
          </w:p>
          <w:p w:rsidR="00E7582A" w:rsidRPr="00F748ED" w:rsidRDefault="00E7582A" w:rsidP="00F748ED">
            <w:pPr>
              <w:autoSpaceDE w:val="0"/>
              <w:autoSpaceDN w:val="0"/>
              <w:adjustRightInd w:val="0"/>
            </w:pPr>
            <w:r w:rsidRPr="00F748ED">
              <w:t>ИНН _</w:t>
            </w:r>
            <w:r w:rsidR="00C62312">
              <w:t>0411172775</w:t>
            </w:r>
            <w:r w:rsidRPr="00F748ED">
              <w:t xml:space="preserve">__ КПП </w:t>
            </w:r>
            <w:r w:rsidR="00C62312">
              <w:t>041101001</w:t>
            </w:r>
          </w:p>
          <w:p w:rsidR="00E7582A" w:rsidRPr="00F748ED" w:rsidRDefault="00E7582A" w:rsidP="00F748ED">
            <w:pPr>
              <w:autoSpaceDE w:val="0"/>
              <w:autoSpaceDN w:val="0"/>
              <w:adjustRightInd w:val="0"/>
            </w:pPr>
            <w:proofErr w:type="spellStart"/>
            <w:proofErr w:type="gramStart"/>
            <w:r w:rsidRPr="00F748ED">
              <w:t>р</w:t>
            </w:r>
            <w:proofErr w:type="spellEnd"/>
            <w:proofErr w:type="gramEnd"/>
            <w:r w:rsidRPr="00F748ED">
              <w:t>/с _</w:t>
            </w:r>
            <w:r w:rsidR="00C62312">
              <w:t>40702810102350000506</w:t>
            </w:r>
            <w:r w:rsidRPr="00F748ED">
              <w:t>____</w:t>
            </w:r>
          </w:p>
          <w:p w:rsidR="00E7582A" w:rsidRPr="00F748ED" w:rsidRDefault="00E7582A" w:rsidP="00F748ED">
            <w:pPr>
              <w:autoSpaceDE w:val="0"/>
              <w:autoSpaceDN w:val="0"/>
              <w:adjustRightInd w:val="0"/>
            </w:pPr>
            <w:r w:rsidRPr="00F748ED">
              <w:t xml:space="preserve">Банк </w:t>
            </w:r>
            <w:proofErr w:type="spellStart"/>
            <w:r w:rsidRPr="00F748ED">
              <w:t>__</w:t>
            </w:r>
            <w:r w:rsidR="00C62312">
              <w:t>Горно-Алтайское</w:t>
            </w:r>
            <w:proofErr w:type="spellEnd"/>
            <w:r w:rsidR="00C62312">
              <w:t xml:space="preserve"> отделение № 8558 ПАО Сбербанк</w:t>
            </w:r>
            <w:r w:rsidRPr="00F748ED">
              <w:t>,</w:t>
            </w:r>
          </w:p>
          <w:p w:rsidR="00E7582A" w:rsidRPr="00F748ED" w:rsidRDefault="00E7582A" w:rsidP="00F748ED">
            <w:pPr>
              <w:autoSpaceDE w:val="0"/>
              <w:autoSpaceDN w:val="0"/>
              <w:adjustRightInd w:val="0"/>
            </w:pPr>
            <w:r w:rsidRPr="00F748ED">
              <w:t xml:space="preserve">БИК </w:t>
            </w:r>
            <w:r w:rsidR="00C62312">
              <w:t>048405602</w:t>
            </w:r>
          </w:p>
          <w:p w:rsidR="00E7582A" w:rsidRPr="00F748ED" w:rsidRDefault="00E7582A" w:rsidP="00F748ED">
            <w:pPr>
              <w:autoSpaceDE w:val="0"/>
              <w:autoSpaceDN w:val="0"/>
              <w:adjustRightInd w:val="0"/>
            </w:pPr>
            <w:r w:rsidRPr="00F748ED">
              <w:t xml:space="preserve">к/с </w:t>
            </w:r>
            <w:r w:rsidR="00E32BDE">
              <w:t>30101810300000000602</w:t>
            </w:r>
          </w:p>
          <w:p w:rsidR="00E32BDE" w:rsidRDefault="00E32BDE" w:rsidP="00F748ED">
            <w:pPr>
              <w:autoSpaceDE w:val="0"/>
              <w:autoSpaceDN w:val="0"/>
              <w:adjustRightInd w:val="0"/>
            </w:pPr>
          </w:p>
          <w:p w:rsidR="00E32BDE" w:rsidRDefault="00E32BDE" w:rsidP="00F748ED">
            <w:pPr>
              <w:autoSpaceDE w:val="0"/>
              <w:autoSpaceDN w:val="0"/>
              <w:adjustRightInd w:val="0"/>
            </w:pPr>
          </w:p>
          <w:p w:rsidR="00E7582A" w:rsidRPr="00F748ED" w:rsidRDefault="00E32BDE" w:rsidP="00F748ED">
            <w:pPr>
              <w:autoSpaceDE w:val="0"/>
              <w:autoSpaceDN w:val="0"/>
              <w:adjustRightInd w:val="0"/>
            </w:pPr>
            <w:r>
              <w:t>тел: 83884122030</w:t>
            </w:r>
          </w:p>
          <w:p w:rsidR="00E7582A" w:rsidRPr="00F748ED" w:rsidRDefault="00E7582A" w:rsidP="00F748ED">
            <w:pPr>
              <w:pBdr>
                <w:bottom w:val="single" w:sz="12" w:space="1" w:color="auto"/>
                <w:between w:val="single" w:sz="12" w:space="1" w:color="auto"/>
              </w:pBdr>
              <w:autoSpaceDE w:val="0"/>
              <w:autoSpaceDN w:val="0"/>
              <w:adjustRightInd w:val="0"/>
            </w:pPr>
          </w:p>
          <w:p w:rsidR="00E7582A" w:rsidRPr="00F748ED" w:rsidRDefault="00E7582A" w:rsidP="00F748ED">
            <w:pPr>
              <w:autoSpaceDE w:val="0"/>
              <w:autoSpaceDN w:val="0"/>
              <w:adjustRightInd w:val="0"/>
            </w:pPr>
          </w:p>
        </w:tc>
        <w:tc>
          <w:tcPr>
            <w:tcW w:w="5660" w:type="dxa"/>
          </w:tcPr>
          <w:p w:rsidR="00E7582A" w:rsidRPr="00F748ED" w:rsidRDefault="00E7582A" w:rsidP="00F748ED">
            <w:pPr>
              <w:pStyle w:val="ConsPlusNonformat"/>
              <w:jc w:val="both"/>
              <w:rPr>
                <w:rFonts w:ascii="Times New Roman" w:hAnsi="Times New Roman" w:cs="Times New Roman"/>
              </w:rPr>
            </w:pPr>
            <w:r w:rsidRPr="00F748ED">
              <w:rPr>
                <w:rFonts w:ascii="Times New Roman" w:hAnsi="Times New Roman" w:cs="Times New Roman"/>
              </w:rPr>
              <w:t>ФИО:____________________________________________</w:t>
            </w:r>
          </w:p>
          <w:p w:rsidR="00E7582A" w:rsidRPr="00F748ED" w:rsidRDefault="00E7582A" w:rsidP="00F748ED">
            <w:pPr>
              <w:pStyle w:val="ConsPlusNonformat"/>
              <w:jc w:val="both"/>
              <w:rPr>
                <w:rFonts w:ascii="Times New Roman" w:hAnsi="Times New Roman" w:cs="Times New Roman"/>
              </w:rPr>
            </w:pPr>
            <w:r w:rsidRPr="00F748ED">
              <w:rPr>
                <w:rFonts w:ascii="Times New Roman" w:hAnsi="Times New Roman" w:cs="Times New Roman"/>
              </w:rPr>
              <w:t>__________________________________________________</w:t>
            </w:r>
          </w:p>
          <w:p w:rsidR="00E7582A" w:rsidRPr="00F748ED" w:rsidRDefault="00E7582A" w:rsidP="00F748ED">
            <w:pPr>
              <w:pStyle w:val="ConsPlusNonformat"/>
              <w:jc w:val="both"/>
              <w:rPr>
                <w:rFonts w:ascii="Times New Roman" w:hAnsi="Times New Roman" w:cs="Times New Roman"/>
              </w:rPr>
            </w:pPr>
            <w:r w:rsidRPr="00F748ED">
              <w:rPr>
                <w:rFonts w:ascii="Times New Roman" w:hAnsi="Times New Roman" w:cs="Times New Roman"/>
              </w:rPr>
              <w:t>Место рождения________________________________________</w:t>
            </w:r>
          </w:p>
          <w:p w:rsidR="00E7582A" w:rsidRPr="00F748ED" w:rsidRDefault="00E7582A" w:rsidP="00F748ED">
            <w:pPr>
              <w:pStyle w:val="ConsPlusNonformat"/>
              <w:jc w:val="both"/>
              <w:rPr>
                <w:rFonts w:ascii="Times New Roman" w:hAnsi="Times New Roman" w:cs="Times New Roman"/>
              </w:rPr>
            </w:pPr>
            <w:r w:rsidRPr="00F748ED">
              <w:rPr>
                <w:rFonts w:ascii="Times New Roman" w:hAnsi="Times New Roman" w:cs="Times New Roman"/>
              </w:rPr>
              <w:t>__________________________________________________</w:t>
            </w:r>
          </w:p>
          <w:p w:rsidR="00E7582A" w:rsidRPr="00F748ED" w:rsidRDefault="00E7582A" w:rsidP="00F748ED">
            <w:pPr>
              <w:pStyle w:val="ConsPlusNonformat"/>
              <w:jc w:val="both"/>
              <w:rPr>
                <w:rFonts w:ascii="Times New Roman" w:hAnsi="Times New Roman" w:cs="Times New Roman"/>
              </w:rPr>
            </w:pPr>
            <w:r w:rsidRPr="00F748ED">
              <w:rPr>
                <w:rFonts w:ascii="Times New Roman" w:hAnsi="Times New Roman" w:cs="Times New Roman"/>
              </w:rPr>
              <w:t>Дата рождения_________________________________________</w:t>
            </w:r>
          </w:p>
          <w:p w:rsidR="00E7582A" w:rsidRPr="00F748ED" w:rsidRDefault="00E7582A" w:rsidP="00F748ED">
            <w:pPr>
              <w:pStyle w:val="ConsPlusNonformat"/>
              <w:jc w:val="both"/>
              <w:rPr>
                <w:rFonts w:ascii="Times New Roman" w:hAnsi="Times New Roman" w:cs="Times New Roman"/>
              </w:rPr>
            </w:pPr>
            <w:r w:rsidRPr="00F748ED">
              <w:rPr>
                <w:rFonts w:ascii="Times New Roman" w:hAnsi="Times New Roman" w:cs="Times New Roman"/>
              </w:rPr>
              <w:t>Адрес регистрации:_____________________________________</w:t>
            </w:r>
          </w:p>
          <w:p w:rsidR="00E7582A" w:rsidRPr="00F748ED" w:rsidRDefault="00E7582A" w:rsidP="00F748ED">
            <w:pPr>
              <w:pStyle w:val="ConsPlusNonformat"/>
              <w:jc w:val="both"/>
              <w:rPr>
                <w:rFonts w:ascii="Times New Roman" w:hAnsi="Times New Roman" w:cs="Times New Roman"/>
              </w:rPr>
            </w:pPr>
            <w:r w:rsidRPr="00F748ED">
              <w:rPr>
                <w:rFonts w:ascii="Times New Roman" w:hAnsi="Times New Roman" w:cs="Times New Roman"/>
              </w:rPr>
              <w:t>______________________________________________________</w:t>
            </w:r>
          </w:p>
          <w:p w:rsidR="00E7582A" w:rsidRPr="00F748ED" w:rsidRDefault="00E7582A" w:rsidP="00F748ED">
            <w:pPr>
              <w:pStyle w:val="ConsPlusNonformat"/>
              <w:jc w:val="both"/>
              <w:rPr>
                <w:rFonts w:ascii="Times New Roman" w:hAnsi="Times New Roman" w:cs="Times New Roman"/>
              </w:rPr>
            </w:pPr>
            <w:r w:rsidRPr="00F748ED">
              <w:rPr>
                <w:rFonts w:ascii="Times New Roman" w:hAnsi="Times New Roman" w:cs="Times New Roman"/>
              </w:rPr>
              <w:t xml:space="preserve">Паспорт серия </w:t>
            </w:r>
            <w:proofErr w:type="spellStart"/>
            <w:r w:rsidRPr="00F748ED">
              <w:rPr>
                <w:rFonts w:ascii="Times New Roman" w:hAnsi="Times New Roman" w:cs="Times New Roman"/>
              </w:rPr>
              <w:t>_________номер________________</w:t>
            </w:r>
            <w:proofErr w:type="spellEnd"/>
            <w:r w:rsidRPr="00F748ED">
              <w:rPr>
                <w:rFonts w:ascii="Times New Roman" w:hAnsi="Times New Roman" w:cs="Times New Roman"/>
              </w:rPr>
              <w:t xml:space="preserve">, дата выдачи </w:t>
            </w:r>
            <w:proofErr w:type="spellStart"/>
            <w:r w:rsidRPr="00F748ED">
              <w:rPr>
                <w:rFonts w:ascii="Times New Roman" w:hAnsi="Times New Roman" w:cs="Times New Roman"/>
              </w:rPr>
              <w:t>________________кем</w:t>
            </w:r>
            <w:proofErr w:type="spellEnd"/>
            <w:r w:rsidRPr="00F748ED">
              <w:rPr>
                <w:rFonts w:ascii="Times New Roman" w:hAnsi="Times New Roman" w:cs="Times New Roman"/>
              </w:rPr>
              <w:t xml:space="preserve"> выдан____________  </w:t>
            </w:r>
          </w:p>
          <w:p w:rsidR="00E7582A" w:rsidRDefault="00E7582A" w:rsidP="00F748ED">
            <w:pPr>
              <w:pStyle w:val="ConsPlusNonformat"/>
              <w:jc w:val="both"/>
              <w:rPr>
                <w:rFonts w:ascii="Times New Roman" w:hAnsi="Times New Roman" w:cs="Times New Roman"/>
              </w:rPr>
            </w:pPr>
            <w:r w:rsidRPr="00F748ED">
              <w:rPr>
                <w:rFonts w:ascii="Times New Roman" w:hAnsi="Times New Roman" w:cs="Times New Roman"/>
              </w:rPr>
              <w:t>________________________________________________</w:t>
            </w:r>
          </w:p>
          <w:p w:rsidR="001E1DC1" w:rsidRDefault="001E1DC1" w:rsidP="00F748ED">
            <w:pPr>
              <w:pStyle w:val="ConsPlusNonformat"/>
              <w:jc w:val="both"/>
              <w:rPr>
                <w:rFonts w:ascii="Times New Roman" w:hAnsi="Times New Roman" w:cs="Times New Roman"/>
              </w:rPr>
            </w:pPr>
            <w:r>
              <w:rPr>
                <w:rFonts w:ascii="Times New Roman" w:hAnsi="Times New Roman" w:cs="Times New Roman"/>
              </w:rPr>
              <w:t>ИНН__________________________________________________</w:t>
            </w:r>
          </w:p>
          <w:p w:rsidR="001E1DC1" w:rsidRPr="00F748ED" w:rsidRDefault="001E1DC1" w:rsidP="00F748ED">
            <w:pPr>
              <w:pStyle w:val="ConsPlusNonformat"/>
              <w:jc w:val="both"/>
              <w:rPr>
                <w:rFonts w:ascii="Times New Roman" w:hAnsi="Times New Roman" w:cs="Times New Roman"/>
              </w:rPr>
            </w:pPr>
            <w:r>
              <w:rPr>
                <w:rFonts w:ascii="Times New Roman" w:hAnsi="Times New Roman" w:cs="Times New Roman"/>
              </w:rPr>
              <w:t>СНИЛС</w:t>
            </w:r>
            <w:proofErr w:type="gramStart"/>
            <w:r>
              <w:rPr>
                <w:rFonts w:ascii="Times New Roman" w:hAnsi="Times New Roman" w:cs="Times New Roman"/>
              </w:rPr>
              <w:t>____-_______-___________________________________</w:t>
            </w:r>
            <w:proofErr w:type="gramEnd"/>
          </w:p>
          <w:p w:rsidR="00E7582A" w:rsidRPr="00F748ED" w:rsidRDefault="00E7582A" w:rsidP="00F748ED">
            <w:pPr>
              <w:pStyle w:val="ConsPlusNonformat"/>
              <w:jc w:val="both"/>
              <w:rPr>
                <w:rFonts w:ascii="Times New Roman" w:hAnsi="Times New Roman" w:cs="Times New Roman"/>
              </w:rPr>
            </w:pPr>
            <w:r w:rsidRPr="00F748ED">
              <w:rPr>
                <w:rFonts w:ascii="Times New Roman" w:hAnsi="Times New Roman" w:cs="Times New Roman"/>
              </w:rPr>
              <w:t>Телефон домашний:_____________________________________</w:t>
            </w:r>
          </w:p>
          <w:p w:rsidR="00E7582A" w:rsidRPr="00F748ED" w:rsidRDefault="00E7582A" w:rsidP="00F748ED">
            <w:pPr>
              <w:pStyle w:val="ConsPlusNonformat"/>
              <w:jc w:val="both"/>
              <w:rPr>
                <w:rFonts w:ascii="Times New Roman" w:hAnsi="Times New Roman" w:cs="Times New Roman"/>
              </w:rPr>
            </w:pPr>
            <w:r w:rsidRPr="00F748ED">
              <w:rPr>
                <w:rFonts w:ascii="Times New Roman" w:hAnsi="Times New Roman" w:cs="Times New Roman"/>
              </w:rPr>
              <w:t>мобильный:_______________________________________</w:t>
            </w:r>
          </w:p>
          <w:p w:rsidR="00E7582A" w:rsidRPr="00F748ED" w:rsidRDefault="00E7582A" w:rsidP="00F748ED">
            <w:pPr>
              <w:pStyle w:val="ConsPlusNonformat"/>
              <w:jc w:val="both"/>
              <w:rPr>
                <w:rFonts w:ascii="Times New Roman" w:hAnsi="Times New Roman" w:cs="Times New Roman"/>
              </w:rPr>
            </w:pPr>
          </w:p>
        </w:tc>
      </w:tr>
    </w:tbl>
    <w:p w:rsidR="00E32BDE" w:rsidRDefault="00E32BDE" w:rsidP="00F748ED">
      <w:pPr>
        <w:pStyle w:val="ConsPlusNonformat"/>
        <w:jc w:val="both"/>
        <w:rPr>
          <w:rFonts w:ascii="Times New Roman" w:hAnsi="Times New Roman" w:cs="Times New Roman"/>
        </w:rPr>
      </w:pPr>
    </w:p>
    <w:p w:rsidR="00E7582A" w:rsidRPr="00F748ED" w:rsidRDefault="00E7582A" w:rsidP="00F748ED">
      <w:pPr>
        <w:pStyle w:val="ConsPlusNonformat"/>
        <w:jc w:val="both"/>
        <w:rPr>
          <w:rFonts w:ascii="Times New Roman" w:hAnsi="Times New Roman" w:cs="Times New Roman"/>
        </w:rPr>
      </w:pPr>
    </w:p>
    <w:p w:rsidR="00E7582A" w:rsidRPr="00F748ED" w:rsidRDefault="00F748ED" w:rsidP="00F748ED">
      <w:pPr>
        <w:widowControl w:val="0"/>
        <w:autoSpaceDE w:val="0"/>
        <w:autoSpaceDN w:val="0"/>
        <w:adjustRightInd w:val="0"/>
        <w:jc w:val="both"/>
      </w:pPr>
      <w:r>
        <w:t>ООО «Теплосервис</w:t>
      </w:r>
      <w:r w:rsidR="00E7582A" w:rsidRPr="00F748ED">
        <w:t>»</w:t>
      </w:r>
    </w:p>
    <w:p w:rsidR="00E7582A" w:rsidRPr="00F748ED" w:rsidRDefault="00E32BDE" w:rsidP="00F748ED">
      <w:pPr>
        <w:widowControl w:val="0"/>
        <w:autoSpaceDE w:val="0"/>
        <w:autoSpaceDN w:val="0"/>
        <w:adjustRightInd w:val="0"/>
        <w:jc w:val="both"/>
      </w:pPr>
      <w:r>
        <w:t xml:space="preserve">___________________/О.Л. </w:t>
      </w:r>
      <w:proofErr w:type="spellStart"/>
      <w:r>
        <w:t>Коркин</w:t>
      </w:r>
      <w:proofErr w:type="spellEnd"/>
      <w:proofErr w:type="gramStart"/>
      <w:r>
        <w:t>/</w:t>
      </w:r>
      <w:r w:rsidR="00E7582A" w:rsidRPr="00F748ED">
        <w:t xml:space="preserve">                                                          ______________(__________________ )</w:t>
      </w:r>
      <w:proofErr w:type="gramEnd"/>
    </w:p>
    <w:p w:rsidR="00E7582A" w:rsidRDefault="00E7582A" w:rsidP="00F748ED">
      <w:pPr>
        <w:widowControl w:val="0"/>
        <w:autoSpaceDE w:val="0"/>
        <w:autoSpaceDN w:val="0"/>
        <w:adjustRightInd w:val="0"/>
        <w:jc w:val="both"/>
      </w:pPr>
      <w:r w:rsidRPr="00F748ED">
        <w:t xml:space="preserve">                   М.П.                                                                                                                                      ФИО</w:t>
      </w:r>
    </w:p>
    <w:p w:rsidR="00354936" w:rsidRDefault="00354936" w:rsidP="00F748ED">
      <w:pPr>
        <w:widowControl w:val="0"/>
        <w:autoSpaceDE w:val="0"/>
        <w:autoSpaceDN w:val="0"/>
        <w:adjustRightInd w:val="0"/>
        <w:jc w:val="both"/>
      </w:pPr>
    </w:p>
    <w:p w:rsidR="00354936" w:rsidRDefault="00354936" w:rsidP="00F748ED">
      <w:pPr>
        <w:widowControl w:val="0"/>
        <w:autoSpaceDE w:val="0"/>
        <w:autoSpaceDN w:val="0"/>
        <w:adjustRightInd w:val="0"/>
        <w:jc w:val="both"/>
      </w:pPr>
    </w:p>
    <w:p w:rsidR="00354936" w:rsidRDefault="00354936" w:rsidP="00F748ED">
      <w:pPr>
        <w:widowControl w:val="0"/>
        <w:autoSpaceDE w:val="0"/>
        <w:autoSpaceDN w:val="0"/>
        <w:adjustRightInd w:val="0"/>
        <w:jc w:val="both"/>
      </w:pPr>
    </w:p>
    <w:p w:rsidR="00354936" w:rsidRDefault="00354936" w:rsidP="00F748ED">
      <w:pPr>
        <w:widowControl w:val="0"/>
        <w:autoSpaceDE w:val="0"/>
        <w:autoSpaceDN w:val="0"/>
        <w:adjustRightInd w:val="0"/>
        <w:jc w:val="both"/>
      </w:pPr>
    </w:p>
    <w:p w:rsidR="00354936" w:rsidRDefault="00354936" w:rsidP="00F748ED">
      <w:pPr>
        <w:widowControl w:val="0"/>
        <w:autoSpaceDE w:val="0"/>
        <w:autoSpaceDN w:val="0"/>
        <w:adjustRightInd w:val="0"/>
        <w:jc w:val="both"/>
      </w:pPr>
    </w:p>
    <w:p w:rsidR="00354936" w:rsidRDefault="00354936" w:rsidP="00F748ED">
      <w:pPr>
        <w:widowControl w:val="0"/>
        <w:autoSpaceDE w:val="0"/>
        <w:autoSpaceDN w:val="0"/>
        <w:adjustRightInd w:val="0"/>
        <w:jc w:val="both"/>
      </w:pPr>
    </w:p>
    <w:p w:rsidR="00354936" w:rsidRDefault="00354936" w:rsidP="00F748ED">
      <w:pPr>
        <w:widowControl w:val="0"/>
        <w:autoSpaceDE w:val="0"/>
        <w:autoSpaceDN w:val="0"/>
        <w:adjustRightInd w:val="0"/>
        <w:jc w:val="both"/>
      </w:pPr>
    </w:p>
    <w:p w:rsidR="00354936" w:rsidRPr="00F748ED" w:rsidRDefault="00354936" w:rsidP="00F748ED">
      <w:pPr>
        <w:widowControl w:val="0"/>
        <w:autoSpaceDE w:val="0"/>
        <w:autoSpaceDN w:val="0"/>
        <w:adjustRightInd w:val="0"/>
        <w:jc w:val="both"/>
      </w:pPr>
    </w:p>
    <w:p w:rsidR="00E7582A" w:rsidRDefault="009E29E4" w:rsidP="00F748ED">
      <w:pPr>
        <w:rPr>
          <w:b/>
        </w:rPr>
      </w:pPr>
      <w:r w:rsidRPr="009E29E4">
        <w:rPr>
          <w:noProof/>
        </w:rPr>
        <w:pict>
          <v:shapetype id="_x0000_t202" coordsize="21600,21600" o:spt="202" path="m,l,21600r21600,l21600,xe">
            <v:stroke joinstyle="miter"/>
            <v:path gradientshapeok="t" o:connecttype="rect"/>
          </v:shapetype>
          <v:shape id="Надпись 2" o:spid="_x0000_s1026" type="#_x0000_t202" style="position:absolute;margin-left:0;margin-top:14.8pt;width:375pt;height:173.55pt;z-index:251659264;visibility:visible;mso-height-percent:200;mso-wrap-distance-left:9pt;mso-wrap-distance-top:3.6pt;mso-wrap-distance-right:9pt;mso-wrap-distance-bottom:3.6pt;mso-position-horizontal:center;mso-position-horizontal-relative:text;mso-position-vertical:absolute;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">
            <v:textbox style="mso-fit-shape-to-text:t">
              <w:txbxContent>
                <w:p w:rsidR="007812C8" w:rsidRPr="00354936" w:rsidRDefault="00354936" w:rsidP="00354936">
                  <w:pPr>
                    <w:jc w:val="center"/>
                    <w:rPr>
                      <w:b/>
                      <w:sz w:val="36"/>
                      <w:szCs w:val="36"/>
                    </w:rPr>
                  </w:pPr>
                  <w:r w:rsidRPr="00354936">
                    <w:rPr>
                      <w:b/>
                      <w:sz w:val="36"/>
                      <w:szCs w:val="36"/>
                    </w:rPr>
                    <w:t>Режим</w:t>
                  </w:r>
                  <w:r w:rsidR="007812C8" w:rsidRPr="00354936">
                    <w:rPr>
                      <w:b/>
                      <w:sz w:val="36"/>
                      <w:szCs w:val="36"/>
                    </w:rPr>
                    <w:t xml:space="preserve"> работ</w:t>
                  </w:r>
                  <w:proofErr w:type="gramStart"/>
                  <w:r w:rsidR="007812C8" w:rsidRPr="00354936">
                    <w:rPr>
                      <w:b/>
                      <w:sz w:val="36"/>
                      <w:szCs w:val="36"/>
                    </w:rPr>
                    <w:t>ы ООО</w:t>
                  </w:r>
                  <w:proofErr w:type="gramEnd"/>
                  <w:r w:rsidR="007812C8" w:rsidRPr="00354936">
                    <w:rPr>
                      <w:b/>
                      <w:sz w:val="36"/>
                      <w:szCs w:val="36"/>
                    </w:rPr>
                    <w:t xml:space="preserve"> «Теплосервис»</w:t>
                  </w:r>
                </w:p>
                <w:p w:rsidR="007812C8" w:rsidRPr="00354936" w:rsidRDefault="007812C8">
                  <w:pPr>
                    <w:rPr>
                      <w:sz w:val="36"/>
                      <w:szCs w:val="36"/>
                    </w:rPr>
                  </w:pPr>
                </w:p>
                <w:p w:rsidR="00354936" w:rsidRPr="00354936" w:rsidRDefault="00354936" w:rsidP="00354936">
                  <w:pPr>
                    <w:jc w:val="center"/>
                    <w:rPr>
                      <w:sz w:val="36"/>
                      <w:szCs w:val="36"/>
                    </w:rPr>
                  </w:pPr>
                  <w:r w:rsidRPr="00354936">
                    <w:rPr>
                      <w:sz w:val="36"/>
                      <w:szCs w:val="36"/>
                    </w:rPr>
                    <w:t>Понедельник – Пятница с 9-00 до 17-00</w:t>
                  </w:r>
                </w:p>
                <w:p w:rsidR="00354936" w:rsidRPr="00354936" w:rsidRDefault="00354936" w:rsidP="00354936">
                  <w:pPr>
                    <w:jc w:val="center"/>
                    <w:rPr>
                      <w:sz w:val="36"/>
                      <w:szCs w:val="36"/>
                    </w:rPr>
                  </w:pPr>
                </w:p>
                <w:p w:rsidR="00354936" w:rsidRPr="00354936" w:rsidRDefault="00354936" w:rsidP="00354936">
                  <w:pPr>
                    <w:jc w:val="center"/>
                    <w:rPr>
                      <w:sz w:val="36"/>
                      <w:szCs w:val="36"/>
                    </w:rPr>
                  </w:pPr>
                  <w:r w:rsidRPr="00354936">
                    <w:rPr>
                      <w:sz w:val="36"/>
                      <w:szCs w:val="36"/>
                    </w:rPr>
                    <w:t>Обед с 13-00 до 14-00</w:t>
                  </w:r>
                </w:p>
                <w:p w:rsidR="00354936" w:rsidRPr="00354936" w:rsidRDefault="00354936" w:rsidP="00354936">
                  <w:pPr>
                    <w:jc w:val="center"/>
                    <w:rPr>
                      <w:sz w:val="36"/>
                      <w:szCs w:val="36"/>
                    </w:rPr>
                  </w:pPr>
                </w:p>
                <w:p w:rsidR="00354936" w:rsidRPr="00354936" w:rsidRDefault="00354936" w:rsidP="00354936">
                  <w:pPr>
                    <w:jc w:val="center"/>
                    <w:rPr>
                      <w:sz w:val="36"/>
                      <w:szCs w:val="36"/>
                    </w:rPr>
                  </w:pPr>
                  <w:r w:rsidRPr="00354936">
                    <w:rPr>
                      <w:sz w:val="36"/>
                      <w:szCs w:val="36"/>
                    </w:rPr>
                    <w:t>Суббота, воскресенье выходной</w:t>
                  </w:r>
                </w:p>
                <w:p w:rsidR="007812C8" w:rsidRPr="00354936" w:rsidRDefault="007812C8">
                  <w:pPr>
                    <w:rPr>
                      <w:sz w:val="36"/>
                      <w:szCs w:val="36"/>
                    </w:rPr>
                  </w:pPr>
                </w:p>
              </w:txbxContent>
            </v:textbox>
            <w10:wrap type="square"/>
          </v:shape>
        </w:pict>
      </w:r>
      <w:r w:rsidR="00E7582A" w:rsidRPr="00F748ED">
        <w:rPr>
          <w:b/>
        </w:rPr>
        <w:br w:type="page"/>
      </w:r>
      <w:bookmarkStart w:id="0" w:name="_GoBack"/>
      <w:bookmarkEnd w:id="0"/>
    </w:p>
    <w:p w:rsidR="007812C8" w:rsidRDefault="007812C8" w:rsidP="00F748ED">
      <w:pPr>
        <w:rPr>
          <w:b/>
        </w:rPr>
      </w:pPr>
    </w:p>
    <w:p w:rsidR="007812C8" w:rsidRDefault="007812C8" w:rsidP="00F748ED">
      <w:pPr>
        <w:rPr>
          <w:b/>
        </w:rPr>
      </w:pPr>
    </w:p>
    <w:p w:rsidR="007812C8" w:rsidRPr="00F748ED" w:rsidRDefault="007812C8" w:rsidP="00F748ED"/>
    <w:p w:rsidR="00E7582A" w:rsidRPr="00F748ED" w:rsidRDefault="00E7582A" w:rsidP="00F748ED">
      <w:pPr>
        <w:jc w:val="right"/>
        <w:rPr>
          <w:b/>
          <w:bCs/>
        </w:rPr>
      </w:pPr>
      <w:r w:rsidRPr="00F748ED">
        <w:rPr>
          <w:b/>
          <w:bCs/>
        </w:rPr>
        <w:t>Приложение № 1</w:t>
      </w:r>
    </w:p>
    <w:p w:rsidR="00E7582A" w:rsidRPr="00F748ED" w:rsidRDefault="00E7582A" w:rsidP="00F748ED">
      <w:pPr>
        <w:jc w:val="right"/>
        <w:rPr>
          <w:b/>
          <w:bCs/>
        </w:rPr>
      </w:pPr>
      <w:r w:rsidRPr="00F748ED">
        <w:t>к договору № __________</w:t>
      </w:r>
      <w:r w:rsidRPr="00F748ED">
        <w:br/>
      </w:r>
      <w:proofErr w:type="gramStart"/>
      <w:r w:rsidRPr="00F748ED">
        <w:t>от</w:t>
      </w:r>
      <w:proofErr w:type="gramEnd"/>
      <w:r w:rsidRPr="00F748ED">
        <w:t xml:space="preserve"> </w:t>
      </w:r>
      <w:r w:rsidRPr="00F748ED">
        <w:rPr>
          <w:rStyle w:val="FontStyle12"/>
        </w:rPr>
        <w:t>«____» _____________</w:t>
      </w:r>
    </w:p>
    <w:p w:rsidR="005A004C" w:rsidRDefault="005A004C" w:rsidP="00F748ED">
      <w:pPr>
        <w:jc w:val="center"/>
        <w:rPr>
          <w:b/>
          <w:bCs/>
        </w:rPr>
      </w:pPr>
    </w:p>
    <w:p w:rsidR="005A004C" w:rsidRDefault="005A004C" w:rsidP="00F748ED">
      <w:pPr>
        <w:jc w:val="center"/>
        <w:rPr>
          <w:b/>
          <w:bCs/>
        </w:rPr>
      </w:pPr>
    </w:p>
    <w:p w:rsidR="005A004C" w:rsidRDefault="005A004C" w:rsidP="00F748ED">
      <w:pPr>
        <w:jc w:val="center"/>
        <w:rPr>
          <w:b/>
          <w:bCs/>
        </w:rPr>
      </w:pPr>
    </w:p>
    <w:p w:rsidR="005A004C" w:rsidRDefault="005A004C" w:rsidP="00F748ED">
      <w:pPr>
        <w:jc w:val="center"/>
        <w:rPr>
          <w:b/>
          <w:bCs/>
        </w:rPr>
      </w:pPr>
    </w:p>
    <w:p w:rsidR="00E7582A" w:rsidRDefault="00E7582A" w:rsidP="00F748ED">
      <w:pPr>
        <w:jc w:val="center"/>
        <w:rPr>
          <w:b/>
          <w:bCs/>
        </w:rPr>
      </w:pPr>
      <w:r w:rsidRPr="00F748ED">
        <w:rPr>
          <w:b/>
          <w:bCs/>
        </w:rPr>
        <w:t>Граница эксплуатационной</w:t>
      </w:r>
      <w:r w:rsidR="005A004C">
        <w:rPr>
          <w:b/>
          <w:bCs/>
        </w:rPr>
        <w:t xml:space="preserve"> и балансовой</w:t>
      </w:r>
      <w:r w:rsidRPr="00F748ED">
        <w:rPr>
          <w:b/>
          <w:bCs/>
        </w:rPr>
        <w:t xml:space="preserve"> ответственности</w:t>
      </w:r>
      <w:r w:rsidR="005A004C">
        <w:rPr>
          <w:b/>
          <w:bCs/>
        </w:rPr>
        <w:t xml:space="preserve"> для многоквартирных домов.</w:t>
      </w:r>
    </w:p>
    <w:p w:rsidR="005A004C" w:rsidRPr="00F748ED" w:rsidRDefault="005A004C" w:rsidP="00F748ED">
      <w:pPr>
        <w:jc w:val="center"/>
        <w:rPr>
          <w:b/>
          <w:bCs/>
        </w:rPr>
      </w:pPr>
    </w:p>
    <w:p w:rsidR="00E7582A" w:rsidRPr="00F748ED" w:rsidRDefault="00E7582A" w:rsidP="005A004C">
      <w:pPr>
        <w:widowControl w:val="0"/>
        <w:autoSpaceDE w:val="0"/>
        <w:autoSpaceDN w:val="0"/>
        <w:adjustRightInd w:val="0"/>
        <w:jc w:val="center"/>
        <w:rPr>
          <w:b/>
        </w:rPr>
      </w:pPr>
    </w:p>
    <w:p w:rsidR="00E7582A" w:rsidRPr="005A004C" w:rsidRDefault="00E7582A" w:rsidP="00F748ED">
      <w:pPr>
        <w:autoSpaceDE w:val="0"/>
        <w:autoSpaceDN w:val="0"/>
        <w:adjustRightInd w:val="0"/>
        <w:jc w:val="both"/>
      </w:pPr>
      <w:r w:rsidRPr="00F748ED">
        <w:t>.</w:t>
      </w:r>
    </w:p>
    <w:p w:rsidR="005A004C" w:rsidRDefault="00E7582A" w:rsidP="00F748ED">
      <w:pPr>
        <w:jc w:val="both"/>
      </w:pPr>
      <w:r w:rsidRPr="00F748ED">
        <w:t xml:space="preserve">Граница </w:t>
      </w:r>
      <w:r w:rsidR="005A004C">
        <w:t xml:space="preserve">эксплуатационной и балансовой ответственности между </w:t>
      </w:r>
      <w:proofErr w:type="spellStart"/>
      <w:r w:rsidR="005A004C">
        <w:t>ресурсоснабжающей</w:t>
      </w:r>
      <w:proofErr w:type="spellEnd"/>
      <w:r w:rsidR="005A004C">
        <w:t xml:space="preserve"> организацией и потребителем   определяется на запорной арматуре перед соединением </w:t>
      </w:r>
      <w:proofErr w:type="spellStart"/>
      <w:r w:rsidR="005A004C">
        <w:t>общедомового</w:t>
      </w:r>
      <w:proofErr w:type="spellEnd"/>
      <w:r w:rsidR="005A004C">
        <w:t xml:space="preserve"> прибора учета с разводящей инженерной сетью многоквартирного жилого дома, расположенного по адресу:__________________________________________________</w:t>
      </w:r>
    </w:p>
    <w:p w:rsidR="005A004C" w:rsidRDefault="005A004C" w:rsidP="00F748ED">
      <w:pPr>
        <w:pBdr>
          <w:bottom w:val="single" w:sz="12" w:space="1" w:color="auto"/>
        </w:pBdr>
        <w:jc w:val="both"/>
      </w:pPr>
    </w:p>
    <w:p w:rsidR="005A004C" w:rsidRDefault="005A004C" w:rsidP="00F748ED">
      <w:pPr>
        <w:jc w:val="both"/>
      </w:pPr>
    </w:p>
    <w:p w:rsidR="005A004C" w:rsidRDefault="005A004C" w:rsidP="00F748ED">
      <w:pPr>
        <w:jc w:val="both"/>
      </w:pPr>
      <w:r>
        <w:t>________________________________________________________________________________________________________</w:t>
      </w:r>
    </w:p>
    <w:p w:rsidR="005A004C" w:rsidRDefault="005A004C" w:rsidP="00F748ED">
      <w:pPr>
        <w:jc w:val="both"/>
      </w:pPr>
    </w:p>
    <w:p w:rsidR="005A004C" w:rsidRDefault="005A004C" w:rsidP="00F748ED">
      <w:pPr>
        <w:jc w:val="both"/>
      </w:pPr>
    </w:p>
    <w:p w:rsidR="005A004C" w:rsidRDefault="005A004C" w:rsidP="00F748ED">
      <w:pPr>
        <w:jc w:val="both"/>
      </w:pPr>
    </w:p>
    <w:p w:rsidR="005A004C" w:rsidRDefault="005A004C" w:rsidP="005A004C">
      <w:pPr>
        <w:rPr>
          <w:b/>
        </w:rPr>
      </w:pPr>
    </w:p>
    <w:p w:rsidR="005A004C" w:rsidRDefault="005A004C" w:rsidP="005A004C">
      <w:pPr>
        <w:rPr>
          <w:b/>
        </w:rPr>
      </w:pPr>
    </w:p>
    <w:p w:rsidR="005A004C" w:rsidRDefault="005A004C" w:rsidP="005A004C">
      <w:pPr>
        <w:rPr>
          <w:b/>
        </w:rPr>
      </w:pPr>
    </w:p>
    <w:p w:rsidR="00E7582A" w:rsidRPr="00F748ED" w:rsidRDefault="00E7582A" w:rsidP="005A004C">
      <w:pPr>
        <w:rPr>
          <w:b/>
        </w:rPr>
      </w:pPr>
      <w:r w:rsidRPr="00F748ED">
        <w:rPr>
          <w:b/>
        </w:rPr>
        <w:t>РЕКВИЗИТЫ И ПОДПИСИ СТОРОН.</w:t>
      </w:r>
    </w:p>
    <w:p w:rsidR="00E7582A" w:rsidRDefault="00E7582A" w:rsidP="00F748ED">
      <w:pPr>
        <w:jc w:val="center"/>
        <w:rPr>
          <w:b/>
        </w:rPr>
      </w:pPr>
    </w:p>
    <w:p w:rsidR="00E32BDE" w:rsidRPr="00F748ED" w:rsidRDefault="00E32BDE" w:rsidP="00E32BDE">
      <w:pPr>
        <w:autoSpaceDE w:val="0"/>
        <w:autoSpaceDN w:val="0"/>
        <w:adjustRightInd w:val="0"/>
        <w:jc w:val="both"/>
      </w:pPr>
      <w:r>
        <w:t>ООО «Теплосервис»</w:t>
      </w:r>
      <w:r w:rsidR="00375D15">
        <w:t xml:space="preserve">                                                      </w:t>
      </w:r>
      <w:r w:rsidRPr="00F748ED">
        <w:t>Потребитель</w:t>
      </w:r>
    </w:p>
    <w:p w:rsidR="00E32BDE" w:rsidRPr="00F748ED" w:rsidRDefault="00E32BDE" w:rsidP="00E32BDE">
      <w:pPr>
        <w:autoSpaceDE w:val="0"/>
        <w:autoSpaceDN w:val="0"/>
        <w:adjustRightInd w:val="0"/>
        <w:jc w:val="both"/>
      </w:pPr>
    </w:p>
    <w:p w:rsidR="00E32BDE" w:rsidRPr="00F748ED" w:rsidRDefault="00E32BDE" w:rsidP="00E32BDE">
      <w:pPr>
        <w:autoSpaceDE w:val="0"/>
        <w:autoSpaceDN w:val="0"/>
        <w:adjustRightInd w:val="0"/>
        <w:jc w:val="both"/>
      </w:pPr>
      <w:r w:rsidRPr="00F748ED">
        <w:t>_____</w:t>
      </w:r>
      <w:r>
        <w:t xml:space="preserve">____________/О.Л. </w:t>
      </w:r>
      <w:proofErr w:type="spellStart"/>
      <w:r>
        <w:t>Коркин</w:t>
      </w:r>
      <w:proofErr w:type="spellEnd"/>
      <w:r w:rsidR="00375D15">
        <w:t xml:space="preserve">                             </w:t>
      </w:r>
      <w:r>
        <w:t>/</w:t>
      </w:r>
      <w:r w:rsidRPr="00F748ED">
        <w:t>___</w:t>
      </w:r>
      <w:r>
        <w:t>__________________/__________________/</w:t>
      </w:r>
    </w:p>
    <w:p w:rsidR="00E32BDE" w:rsidRPr="00F748ED" w:rsidRDefault="00E32BDE" w:rsidP="00E32BDE">
      <w:pPr>
        <w:autoSpaceDE w:val="0"/>
        <w:autoSpaceDN w:val="0"/>
        <w:adjustRightInd w:val="0"/>
        <w:jc w:val="both"/>
      </w:pPr>
    </w:p>
    <w:p w:rsidR="00E32BDE" w:rsidRPr="00F748ED" w:rsidRDefault="00E32BDE" w:rsidP="00E32BDE">
      <w:pPr>
        <w:autoSpaceDE w:val="0"/>
        <w:autoSpaceDN w:val="0"/>
        <w:adjustRightInd w:val="0"/>
        <w:jc w:val="both"/>
      </w:pPr>
      <w:r w:rsidRPr="00F748ED">
        <w:t xml:space="preserve">"__" ___________ 20__ г.               </w:t>
      </w:r>
      <w:r w:rsidR="00375D15">
        <w:t xml:space="preserve">                            </w:t>
      </w:r>
      <w:r w:rsidRPr="00F748ED">
        <w:t xml:space="preserve"> "__" ___________ 20__ г.</w:t>
      </w:r>
    </w:p>
    <w:p w:rsidR="00E32BDE" w:rsidRPr="00F748ED" w:rsidRDefault="00E32BDE" w:rsidP="00F748ED">
      <w:pPr>
        <w:jc w:val="center"/>
        <w:rPr>
          <w:b/>
        </w:rPr>
      </w:pPr>
    </w:p>
    <w:p w:rsidR="00E32BDE" w:rsidRDefault="00E32BDE" w:rsidP="00F748ED">
      <w:pPr>
        <w:pStyle w:val="ConsPlusNonformat"/>
        <w:jc w:val="both"/>
        <w:rPr>
          <w:rFonts w:ascii="Times New Roman" w:hAnsi="Times New Roman" w:cs="Times New Roman"/>
        </w:rPr>
      </w:pPr>
    </w:p>
    <w:p w:rsidR="00E7582A" w:rsidRPr="00F748ED" w:rsidRDefault="00E7582A" w:rsidP="00F748ED">
      <w:pPr>
        <w:pStyle w:val="ConsPlusNonformat"/>
        <w:jc w:val="both"/>
        <w:rPr>
          <w:rFonts w:ascii="Times New Roman" w:hAnsi="Times New Roman" w:cs="Times New Roman"/>
        </w:rPr>
      </w:pPr>
    </w:p>
    <w:p w:rsidR="00E32BDE" w:rsidRDefault="00E32BDE" w:rsidP="00F748ED">
      <w:pPr>
        <w:jc w:val="right"/>
        <w:rPr>
          <w:b/>
          <w:bCs/>
        </w:rPr>
      </w:pPr>
    </w:p>
    <w:p w:rsidR="00E32BDE" w:rsidRDefault="00E32BDE" w:rsidP="00F748ED">
      <w:pPr>
        <w:jc w:val="right"/>
        <w:rPr>
          <w:b/>
          <w:bCs/>
        </w:rPr>
      </w:pPr>
    </w:p>
    <w:p w:rsidR="00E32BDE" w:rsidRDefault="00E32BDE" w:rsidP="00F748ED">
      <w:pPr>
        <w:jc w:val="right"/>
        <w:rPr>
          <w:b/>
          <w:bCs/>
        </w:rPr>
      </w:pPr>
    </w:p>
    <w:p w:rsidR="00E32BDE" w:rsidRDefault="00E32BDE" w:rsidP="00F748ED">
      <w:pPr>
        <w:jc w:val="right"/>
        <w:rPr>
          <w:b/>
          <w:bCs/>
        </w:rPr>
      </w:pPr>
    </w:p>
    <w:p w:rsidR="00E32BDE" w:rsidRDefault="00E32BDE" w:rsidP="00F748ED">
      <w:pPr>
        <w:jc w:val="right"/>
        <w:rPr>
          <w:b/>
          <w:bCs/>
        </w:rPr>
      </w:pPr>
    </w:p>
    <w:p w:rsidR="00E32BDE" w:rsidRDefault="00E32BDE" w:rsidP="00F748ED">
      <w:pPr>
        <w:jc w:val="right"/>
        <w:rPr>
          <w:b/>
          <w:bCs/>
        </w:rPr>
      </w:pPr>
    </w:p>
    <w:p w:rsidR="00E32BDE" w:rsidRDefault="00E32BDE" w:rsidP="00F748ED">
      <w:pPr>
        <w:jc w:val="right"/>
        <w:rPr>
          <w:b/>
          <w:bCs/>
        </w:rPr>
      </w:pPr>
    </w:p>
    <w:p w:rsidR="00E32BDE" w:rsidRDefault="00E32BDE" w:rsidP="00F748ED">
      <w:pPr>
        <w:jc w:val="right"/>
        <w:rPr>
          <w:b/>
          <w:bCs/>
        </w:rPr>
      </w:pPr>
    </w:p>
    <w:p w:rsidR="00E32BDE" w:rsidRDefault="00E32BDE" w:rsidP="00F748ED">
      <w:pPr>
        <w:jc w:val="right"/>
        <w:rPr>
          <w:b/>
          <w:bCs/>
        </w:rPr>
      </w:pPr>
    </w:p>
    <w:p w:rsidR="00E32BDE" w:rsidRDefault="00E32BDE" w:rsidP="00F748ED">
      <w:pPr>
        <w:jc w:val="right"/>
        <w:rPr>
          <w:b/>
          <w:bCs/>
        </w:rPr>
      </w:pPr>
    </w:p>
    <w:p w:rsidR="00E32BDE" w:rsidRDefault="00E32BDE" w:rsidP="00F748ED">
      <w:pPr>
        <w:jc w:val="right"/>
        <w:rPr>
          <w:b/>
          <w:bCs/>
        </w:rPr>
      </w:pPr>
    </w:p>
    <w:p w:rsidR="00E32BDE" w:rsidRDefault="00E32BDE" w:rsidP="00F748ED">
      <w:pPr>
        <w:jc w:val="right"/>
        <w:rPr>
          <w:b/>
          <w:bCs/>
        </w:rPr>
      </w:pPr>
    </w:p>
    <w:p w:rsidR="00E32BDE" w:rsidRDefault="00E32BDE" w:rsidP="00F748ED">
      <w:pPr>
        <w:jc w:val="right"/>
        <w:rPr>
          <w:b/>
          <w:bCs/>
        </w:rPr>
      </w:pPr>
    </w:p>
    <w:p w:rsidR="00E32BDE" w:rsidRDefault="00E32BDE" w:rsidP="00F748ED">
      <w:pPr>
        <w:jc w:val="right"/>
        <w:rPr>
          <w:b/>
          <w:bCs/>
        </w:rPr>
      </w:pPr>
    </w:p>
    <w:p w:rsidR="00E32BDE" w:rsidRDefault="00E32BDE" w:rsidP="00F748ED">
      <w:pPr>
        <w:jc w:val="right"/>
        <w:rPr>
          <w:b/>
          <w:bCs/>
        </w:rPr>
      </w:pPr>
    </w:p>
    <w:p w:rsidR="00E32BDE" w:rsidRDefault="00E32BDE" w:rsidP="00F748ED">
      <w:pPr>
        <w:jc w:val="right"/>
        <w:rPr>
          <w:b/>
          <w:bCs/>
        </w:rPr>
      </w:pPr>
    </w:p>
    <w:p w:rsidR="00E32BDE" w:rsidRDefault="00E32BDE" w:rsidP="00F748ED">
      <w:pPr>
        <w:jc w:val="right"/>
        <w:rPr>
          <w:b/>
          <w:bCs/>
        </w:rPr>
      </w:pPr>
    </w:p>
    <w:p w:rsidR="00E32BDE" w:rsidRDefault="00E32BDE" w:rsidP="00F748ED">
      <w:pPr>
        <w:jc w:val="right"/>
        <w:rPr>
          <w:b/>
          <w:bCs/>
        </w:rPr>
      </w:pPr>
    </w:p>
    <w:p w:rsidR="00E32BDE" w:rsidRDefault="00E32BDE" w:rsidP="00F748ED">
      <w:pPr>
        <w:jc w:val="right"/>
        <w:rPr>
          <w:b/>
          <w:bCs/>
        </w:rPr>
      </w:pPr>
    </w:p>
    <w:p w:rsidR="00E32BDE" w:rsidRDefault="00E32BDE" w:rsidP="00F748ED">
      <w:pPr>
        <w:jc w:val="right"/>
        <w:rPr>
          <w:b/>
          <w:bCs/>
        </w:rPr>
      </w:pPr>
    </w:p>
    <w:p w:rsidR="00E32BDE" w:rsidRDefault="00E32BDE" w:rsidP="00F748ED">
      <w:pPr>
        <w:jc w:val="right"/>
        <w:rPr>
          <w:b/>
          <w:bCs/>
        </w:rPr>
      </w:pPr>
    </w:p>
    <w:p w:rsidR="00E32BDE" w:rsidRDefault="00E32BDE" w:rsidP="00F748ED">
      <w:pPr>
        <w:jc w:val="right"/>
        <w:rPr>
          <w:b/>
          <w:bCs/>
        </w:rPr>
      </w:pPr>
    </w:p>
    <w:p w:rsidR="00E32BDE" w:rsidRDefault="00E32BDE" w:rsidP="00F748ED">
      <w:pPr>
        <w:jc w:val="right"/>
        <w:rPr>
          <w:b/>
          <w:bCs/>
        </w:rPr>
      </w:pPr>
    </w:p>
    <w:p w:rsidR="00E32BDE" w:rsidRDefault="00E32BDE" w:rsidP="00F748ED">
      <w:pPr>
        <w:jc w:val="right"/>
        <w:rPr>
          <w:b/>
          <w:bCs/>
        </w:rPr>
      </w:pPr>
    </w:p>
    <w:p w:rsidR="00E32BDE" w:rsidRDefault="00E32BDE" w:rsidP="00F748ED">
      <w:pPr>
        <w:jc w:val="right"/>
        <w:rPr>
          <w:b/>
          <w:bCs/>
        </w:rPr>
      </w:pPr>
    </w:p>
    <w:p w:rsidR="00E32BDE" w:rsidRDefault="00E32BDE" w:rsidP="00F748ED">
      <w:pPr>
        <w:jc w:val="right"/>
        <w:rPr>
          <w:b/>
          <w:bCs/>
        </w:rPr>
      </w:pPr>
    </w:p>
    <w:p w:rsidR="00E32BDE" w:rsidRDefault="00E32BDE" w:rsidP="00F748ED">
      <w:pPr>
        <w:jc w:val="right"/>
        <w:rPr>
          <w:b/>
          <w:bCs/>
        </w:rPr>
      </w:pPr>
    </w:p>
    <w:p w:rsidR="00E32BDE" w:rsidRDefault="00E32BDE" w:rsidP="00F748ED">
      <w:pPr>
        <w:jc w:val="right"/>
        <w:rPr>
          <w:b/>
          <w:bCs/>
        </w:rPr>
      </w:pPr>
    </w:p>
    <w:p w:rsidR="00E32BDE" w:rsidRDefault="00E32BDE" w:rsidP="00F748ED">
      <w:pPr>
        <w:jc w:val="right"/>
        <w:rPr>
          <w:b/>
          <w:bCs/>
        </w:rPr>
      </w:pPr>
    </w:p>
    <w:p w:rsidR="00E32BDE" w:rsidRDefault="00E32BDE" w:rsidP="00F748ED">
      <w:pPr>
        <w:jc w:val="right"/>
        <w:rPr>
          <w:b/>
          <w:bCs/>
        </w:rPr>
      </w:pPr>
    </w:p>
    <w:p w:rsidR="00E32BDE" w:rsidRDefault="00E32BDE" w:rsidP="00F748ED">
      <w:pPr>
        <w:jc w:val="right"/>
        <w:rPr>
          <w:b/>
          <w:bCs/>
        </w:rPr>
      </w:pPr>
    </w:p>
    <w:p w:rsidR="00E32BDE" w:rsidRDefault="00E32BDE" w:rsidP="00F748ED">
      <w:pPr>
        <w:jc w:val="right"/>
        <w:rPr>
          <w:b/>
          <w:bCs/>
        </w:rPr>
      </w:pPr>
    </w:p>
    <w:p w:rsidR="005A004C" w:rsidRDefault="005A004C" w:rsidP="00F748ED">
      <w:pPr>
        <w:jc w:val="right"/>
        <w:rPr>
          <w:b/>
          <w:bCs/>
        </w:rPr>
      </w:pPr>
    </w:p>
    <w:p w:rsidR="005A004C" w:rsidRDefault="005A004C" w:rsidP="00F748ED">
      <w:pPr>
        <w:jc w:val="right"/>
        <w:rPr>
          <w:b/>
          <w:bCs/>
        </w:rPr>
      </w:pPr>
    </w:p>
    <w:p w:rsidR="005A004C" w:rsidRDefault="005A004C" w:rsidP="00F748ED">
      <w:pPr>
        <w:jc w:val="right"/>
        <w:rPr>
          <w:b/>
          <w:bCs/>
        </w:rPr>
      </w:pPr>
    </w:p>
    <w:p w:rsidR="005A004C" w:rsidRDefault="005A004C" w:rsidP="00F748ED">
      <w:pPr>
        <w:jc w:val="right"/>
        <w:rPr>
          <w:b/>
          <w:bCs/>
        </w:rPr>
      </w:pPr>
    </w:p>
    <w:p w:rsidR="005A004C" w:rsidRDefault="005A004C" w:rsidP="00F748ED">
      <w:pPr>
        <w:jc w:val="right"/>
        <w:rPr>
          <w:b/>
          <w:bCs/>
        </w:rPr>
      </w:pPr>
    </w:p>
    <w:p w:rsidR="005A004C" w:rsidRDefault="005A004C" w:rsidP="00F748ED">
      <w:pPr>
        <w:jc w:val="right"/>
        <w:rPr>
          <w:b/>
          <w:bCs/>
        </w:rPr>
      </w:pPr>
    </w:p>
    <w:p w:rsidR="005A004C" w:rsidRDefault="005A004C" w:rsidP="00F748ED">
      <w:pPr>
        <w:jc w:val="right"/>
        <w:rPr>
          <w:b/>
          <w:bCs/>
        </w:rPr>
      </w:pPr>
    </w:p>
    <w:p w:rsidR="005A004C" w:rsidRPr="00F748ED" w:rsidRDefault="005A004C" w:rsidP="005A004C">
      <w:pPr>
        <w:jc w:val="right"/>
        <w:rPr>
          <w:b/>
          <w:bCs/>
        </w:rPr>
      </w:pPr>
      <w:r w:rsidRPr="00F748ED">
        <w:rPr>
          <w:b/>
          <w:bCs/>
        </w:rPr>
        <w:t>Приложение № 1</w:t>
      </w:r>
    </w:p>
    <w:p w:rsidR="005A004C" w:rsidRDefault="005A004C" w:rsidP="005A004C">
      <w:pPr>
        <w:jc w:val="right"/>
        <w:rPr>
          <w:b/>
          <w:bCs/>
        </w:rPr>
      </w:pPr>
      <w:r w:rsidRPr="00F748ED">
        <w:t>к договору № __________</w:t>
      </w:r>
      <w:r w:rsidRPr="00F748ED">
        <w:br/>
      </w:r>
      <w:proofErr w:type="gramStart"/>
      <w:r w:rsidRPr="00F748ED">
        <w:t>от</w:t>
      </w:r>
      <w:proofErr w:type="gramEnd"/>
      <w:r w:rsidRPr="00F748ED">
        <w:t xml:space="preserve"> </w:t>
      </w:r>
      <w:r w:rsidRPr="00F748ED">
        <w:rPr>
          <w:rStyle w:val="FontStyle12"/>
        </w:rPr>
        <w:t>«____» _____________</w:t>
      </w:r>
    </w:p>
    <w:p w:rsidR="005A004C" w:rsidRDefault="005A004C" w:rsidP="00F748ED">
      <w:pPr>
        <w:jc w:val="right"/>
        <w:rPr>
          <w:b/>
          <w:bCs/>
        </w:rPr>
      </w:pPr>
    </w:p>
    <w:p w:rsidR="005A004C" w:rsidRDefault="005A004C" w:rsidP="00F748ED">
      <w:pPr>
        <w:jc w:val="right"/>
        <w:rPr>
          <w:b/>
          <w:bCs/>
        </w:rPr>
      </w:pPr>
    </w:p>
    <w:p w:rsidR="005A004C" w:rsidRDefault="005A004C" w:rsidP="00F748ED">
      <w:pPr>
        <w:jc w:val="right"/>
        <w:rPr>
          <w:b/>
          <w:bCs/>
        </w:rPr>
      </w:pPr>
    </w:p>
    <w:p w:rsidR="005A004C" w:rsidRPr="00F748ED" w:rsidRDefault="005A004C" w:rsidP="005A004C">
      <w:pPr>
        <w:jc w:val="center"/>
        <w:rPr>
          <w:b/>
          <w:bCs/>
        </w:rPr>
      </w:pPr>
    </w:p>
    <w:p w:rsidR="005A004C" w:rsidRDefault="005A004C" w:rsidP="005A004C">
      <w:pPr>
        <w:jc w:val="center"/>
        <w:rPr>
          <w:b/>
          <w:bCs/>
        </w:rPr>
      </w:pPr>
      <w:r w:rsidRPr="00F748ED">
        <w:rPr>
          <w:b/>
          <w:bCs/>
        </w:rPr>
        <w:t>Граница эксплуатационной</w:t>
      </w:r>
      <w:r>
        <w:rPr>
          <w:b/>
          <w:bCs/>
        </w:rPr>
        <w:t xml:space="preserve"> и балансовой</w:t>
      </w:r>
      <w:r w:rsidRPr="00F748ED">
        <w:rPr>
          <w:b/>
          <w:bCs/>
        </w:rPr>
        <w:t xml:space="preserve"> ответственности</w:t>
      </w:r>
      <w:r>
        <w:rPr>
          <w:b/>
          <w:bCs/>
        </w:rPr>
        <w:t xml:space="preserve"> для жилых домов.</w:t>
      </w:r>
    </w:p>
    <w:p w:rsidR="005A004C" w:rsidRPr="00F748ED" w:rsidRDefault="005A004C" w:rsidP="005A004C">
      <w:pPr>
        <w:jc w:val="center"/>
        <w:rPr>
          <w:b/>
          <w:bCs/>
        </w:rPr>
      </w:pPr>
    </w:p>
    <w:p w:rsidR="005A004C" w:rsidRPr="00F748ED" w:rsidRDefault="005A004C" w:rsidP="005A004C">
      <w:pPr>
        <w:widowControl w:val="0"/>
        <w:autoSpaceDE w:val="0"/>
        <w:autoSpaceDN w:val="0"/>
        <w:adjustRightInd w:val="0"/>
        <w:jc w:val="center"/>
        <w:rPr>
          <w:b/>
        </w:rPr>
      </w:pPr>
    </w:p>
    <w:p w:rsidR="005A004C" w:rsidRPr="005A004C" w:rsidRDefault="005A004C" w:rsidP="005A004C">
      <w:pPr>
        <w:autoSpaceDE w:val="0"/>
        <w:autoSpaceDN w:val="0"/>
        <w:adjustRightInd w:val="0"/>
        <w:jc w:val="both"/>
      </w:pPr>
      <w:r w:rsidRPr="00F748ED">
        <w:t>.</w:t>
      </w:r>
    </w:p>
    <w:p w:rsidR="005A004C" w:rsidRDefault="005A004C" w:rsidP="005A004C">
      <w:pPr>
        <w:jc w:val="both"/>
      </w:pPr>
      <w:r w:rsidRPr="00F748ED">
        <w:t xml:space="preserve">Граница </w:t>
      </w:r>
      <w:r>
        <w:t xml:space="preserve">эксплуатационной и балансовой ответственности между </w:t>
      </w:r>
      <w:proofErr w:type="spellStart"/>
      <w:r>
        <w:t>ресурсоснабжающей</w:t>
      </w:r>
      <w:proofErr w:type="spellEnd"/>
      <w:r>
        <w:t xml:space="preserve"> организацией и потребителем   определяется на запорной арматуре водопроводного колодца врезки отводящей сети потребителя от  централизованной системы холодного водоснабжения, находящегося по адресу:____________________________________________________</w:t>
      </w:r>
    </w:p>
    <w:p w:rsidR="005A004C" w:rsidRDefault="005A004C" w:rsidP="005A004C">
      <w:pPr>
        <w:jc w:val="both"/>
      </w:pPr>
    </w:p>
    <w:p w:rsidR="005A004C" w:rsidRDefault="005A004C" w:rsidP="005A004C">
      <w:pPr>
        <w:jc w:val="both"/>
      </w:pPr>
      <w:r>
        <w:t xml:space="preserve">________________________________________________________________________________________________________  </w:t>
      </w:r>
    </w:p>
    <w:p w:rsidR="005A004C" w:rsidRDefault="005A004C" w:rsidP="005A004C">
      <w:pPr>
        <w:jc w:val="both"/>
      </w:pPr>
    </w:p>
    <w:p w:rsidR="005A004C" w:rsidRDefault="005A004C" w:rsidP="005A004C">
      <w:pPr>
        <w:jc w:val="both"/>
      </w:pPr>
      <w:r>
        <w:t>________________________________________________________________________________________________________</w:t>
      </w:r>
    </w:p>
    <w:p w:rsidR="005A004C" w:rsidRDefault="005A004C" w:rsidP="005A004C">
      <w:pPr>
        <w:jc w:val="both"/>
      </w:pPr>
    </w:p>
    <w:p w:rsidR="005A004C" w:rsidRDefault="005A004C" w:rsidP="005A004C">
      <w:pPr>
        <w:rPr>
          <w:b/>
        </w:rPr>
      </w:pPr>
    </w:p>
    <w:p w:rsidR="005A004C" w:rsidRDefault="005A004C" w:rsidP="005A004C">
      <w:pPr>
        <w:rPr>
          <w:b/>
        </w:rPr>
      </w:pPr>
    </w:p>
    <w:p w:rsidR="005A004C" w:rsidRDefault="005A004C" w:rsidP="005A004C">
      <w:pPr>
        <w:rPr>
          <w:b/>
        </w:rPr>
      </w:pPr>
    </w:p>
    <w:p w:rsidR="005A004C" w:rsidRPr="00F748ED" w:rsidRDefault="005A004C" w:rsidP="005A004C">
      <w:pPr>
        <w:rPr>
          <w:b/>
        </w:rPr>
      </w:pPr>
      <w:r w:rsidRPr="00F748ED">
        <w:rPr>
          <w:b/>
        </w:rPr>
        <w:t>РЕКВИЗИТЫ И ПОДПИСИ СТОРОН.</w:t>
      </w:r>
    </w:p>
    <w:p w:rsidR="005A004C" w:rsidRDefault="005A004C" w:rsidP="005A004C">
      <w:pPr>
        <w:jc w:val="center"/>
        <w:rPr>
          <w:b/>
        </w:rPr>
      </w:pPr>
    </w:p>
    <w:p w:rsidR="005A004C" w:rsidRPr="00F748ED" w:rsidRDefault="005A004C" w:rsidP="005A004C">
      <w:pPr>
        <w:autoSpaceDE w:val="0"/>
        <w:autoSpaceDN w:val="0"/>
        <w:adjustRightInd w:val="0"/>
        <w:jc w:val="both"/>
      </w:pPr>
      <w:r>
        <w:t>ООО «Теплосервис</w:t>
      </w:r>
      <w:proofErr w:type="gramStart"/>
      <w:r>
        <w:t>»</w:t>
      </w:r>
      <w:r w:rsidRPr="00F748ED">
        <w:t>П</w:t>
      </w:r>
      <w:proofErr w:type="gramEnd"/>
      <w:r w:rsidRPr="00F748ED">
        <w:t>отребитель</w:t>
      </w:r>
    </w:p>
    <w:p w:rsidR="005A004C" w:rsidRPr="00F748ED" w:rsidRDefault="005A004C" w:rsidP="005A004C">
      <w:pPr>
        <w:autoSpaceDE w:val="0"/>
        <w:autoSpaceDN w:val="0"/>
        <w:adjustRightInd w:val="0"/>
        <w:jc w:val="both"/>
      </w:pPr>
    </w:p>
    <w:p w:rsidR="005A004C" w:rsidRPr="00F748ED" w:rsidRDefault="005A004C" w:rsidP="005A004C">
      <w:pPr>
        <w:autoSpaceDE w:val="0"/>
        <w:autoSpaceDN w:val="0"/>
        <w:adjustRightInd w:val="0"/>
        <w:jc w:val="both"/>
      </w:pPr>
      <w:r w:rsidRPr="00F748ED">
        <w:t>_____</w:t>
      </w:r>
      <w:r>
        <w:t xml:space="preserve">____________/О.Л. </w:t>
      </w:r>
      <w:proofErr w:type="spellStart"/>
      <w:r>
        <w:t>Коркин</w:t>
      </w:r>
      <w:proofErr w:type="spellEnd"/>
      <w:r>
        <w:t>/</w:t>
      </w:r>
      <w:r w:rsidR="00375D15">
        <w:t xml:space="preserve">                                                 </w:t>
      </w:r>
      <w:r w:rsidRPr="00F748ED">
        <w:t>___</w:t>
      </w:r>
      <w:r>
        <w:t>__________________/__________________/</w:t>
      </w:r>
    </w:p>
    <w:p w:rsidR="005A004C" w:rsidRPr="00F748ED" w:rsidRDefault="005A004C" w:rsidP="005A004C">
      <w:pPr>
        <w:autoSpaceDE w:val="0"/>
        <w:autoSpaceDN w:val="0"/>
        <w:adjustRightInd w:val="0"/>
        <w:jc w:val="both"/>
      </w:pPr>
    </w:p>
    <w:p w:rsidR="005A004C" w:rsidRPr="00F748ED" w:rsidRDefault="005A004C" w:rsidP="005A004C">
      <w:pPr>
        <w:autoSpaceDE w:val="0"/>
        <w:autoSpaceDN w:val="0"/>
        <w:adjustRightInd w:val="0"/>
        <w:jc w:val="both"/>
      </w:pPr>
      <w:r w:rsidRPr="00F748ED">
        <w:t xml:space="preserve">"__" ___________ 20__ г.              </w:t>
      </w:r>
      <w:r w:rsidR="00375D15">
        <w:t xml:space="preserve">                                               </w:t>
      </w:r>
      <w:r w:rsidRPr="00F748ED">
        <w:t xml:space="preserve">  "__" ___________ 20__ г.</w:t>
      </w:r>
    </w:p>
    <w:p w:rsidR="005A004C" w:rsidRDefault="005A004C" w:rsidP="00F748ED">
      <w:pPr>
        <w:jc w:val="right"/>
        <w:rPr>
          <w:b/>
          <w:bCs/>
        </w:rPr>
      </w:pPr>
    </w:p>
    <w:p w:rsidR="005A004C" w:rsidRDefault="005A004C" w:rsidP="00F748ED">
      <w:pPr>
        <w:jc w:val="right"/>
        <w:rPr>
          <w:b/>
          <w:bCs/>
        </w:rPr>
      </w:pPr>
    </w:p>
    <w:p w:rsidR="005A004C" w:rsidRDefault="005A004C" w:rsidP="00F748ED">
      <w:pPr>
        <w:jc w:val="right"/>
        <w:rPr>
          <w:b/>
          <w:bCs/>
        </w:rPr>
      </w:pPr>
    </w:p>
    <w:p w:rsidR="005A004C" w:rsidRDefault="005A004C" w:rsidP="00F748ED">
      <w:pPr>
        <w:jc w:val="right"/>
        <w:rPr>
          <w:b/>
          <w:bCs/>
        </w:rPr>
      </w:pPr>
    </w:p>
    <w:p w:rsidR="005A004C" w:rsidRDefault="005A004C" w:rsidP="00F748ED">
      <w:pPr>
        <w:jc w:val="right"/>
        <w:rPr>
          <w:b/>
          <w:bCs/>
        </w:rPr>
      </w:pPr>
    </w:p>
    <w:p w:rsidR="005A004C" w:rsidRDefault="005A004C" w:rsidP="00F748ED">
      <w:pPr>
        <w:jc w:val="right"/>
        <w:rPr>
          <w:b/>
          <w:bCs/>
        </w:rPr>
      </w:pPr>
    </w:p>
    <w:p w:rsidR="005A004C" w:rsidRDefault="005A004C" w:rsidP="00F748ED">
      <w:pPr>
        <w:jc w:val="right"/>
        <w:rPr>
          <w:b/>
          <w:bCs/>
        </w:rPr>
      </w:pPr>
    </w:p>
    <w:p w:rsidR="005A004C" w:rsidRDefault="005A004C" w:rsidP="00F748ED">
      <w:pPr>
        <w:jc w:val="right"/>
        <w:rPr>
          <w:b/>
          <w:bCs/>
        </w:rPr>
      </w:pPr>
    </w:p>
    <w:p w:rsidR="005A004C" w:rsidRDefault="005A004C" w:rsidP="00F748ED">
      <w:pPr>
        <w:jc w:val="right"/>
        <w:rPr>
          <w:b/>
          <w:bCs/>
        </w:rPr>
      </w:pPr>
    </w:p>
    <w:p w:rsidR="005A004C" w:rsidRDefault="005A004C" w:rsidP="00F748ED">
      <w:pPr>
        <w:jc w:val="right"/>
        <w:rPr>
          <w:b/>
          <w:bCs/>
        </w:rPr>
      </w:pPr>
    </w:p>
    <w:p w:rsidR="005A004C" w:rsidRDefault="005A004C" w:rsidP="00F748ED">
      <w:pPr>
        <w:jc w:val="right"/>
        <w:rPr>
          <w:b/>
          <w:bCs/>
        </w:rPr>
      </w:pPr>
    </w:p>
    <w:p w:rsidR="005A004C" w:rsidRDefault="005A004C" w:rsidP="00F748ED">
      <w:pPr>
        <w:jc w:val="right"/>
        <w:rPr>
          <w:b/>
          <w:bCs/>
        </w:rPr>
      </w:pPr>
    </w:p>
    <w:p w:rsidR="005A004C" w:rsidRDefault="005A004C" w:rsidP="00F748ED">
      <w:pPr>
        <w:jc w:val="right"/>
        <w:rPr>
          <w:b/>
          <w:bCs/>
        </w:rPr>
      </w:pPr>
    </w:p>
    <w:p w:rsidR="005A004C" w:rsidRDefault="005A004C" w:rsidP="00F748ED">
      <w:pPr>
        <w:jc w:val="right"/>
        <w:rPr>
          <w:b/>
          <w:bCs/>
        </w:rPr>
      </w:pPr>
    </w:p>
    <w:p w:rsidR="005A004C" w:rsidRDefault="005A004C" w:rsidP="00F748ED">
      <w:pPr>
        <w:jc w:val="right"/>
        <w:rPr>
          <w:b/>
          <w:bCs/>
        </w:rPr>
      </w:pPr>
    </w:p>
    <w:p w:rsidR="005A004C" w:rsidRDefault="005A004C" w:rsidP="00F748ED">
      <w:pPr>
        <w:jc w:val="right"/>
        <w:rPr>
          <w:b/>
          <w:bCs/>
        </w:rPr>
      </w:pPr>
    </w:p>
    <w:p w:rsidR="005A004C" w:rsidRDefault="005A004C" w:rsidP="00F748ED">
      <w:pPr>
        <w:jc w:val="right"/>
        <w:rPr>
          <w:b/>
          <w:bCs/>
        </w:rPr>
      </w:pPr>
    </w:p>
    <w:p w:rsidR="005A004C" w:rsidRDefault="005A004C" w:rsidP="00F748ED">
      <w:pPr>
        <w:jc w:val="right"/>
        <w:rPr>
          <w:b/>
          <w:bCs/>
        </w:rPr>
      </w:pPr>
    </w:p>
    <w:p w:rsidR="005A004C" w:rsidRDefault="005A004C" w:rsidP="00F748ED">
      <w:pPr>
        <w:jc w:val="right"/>
        <w:rPr>
          <w:b/>
          <w:bCs/>
        </w:rPr>
      </w:pPr>
    </w:p>
    <w:p w:rsidR="005A004C" w:rsidRDefault="005A004C" w:rsidP="00F748ED">
      <w:pPr>
        <w:jc w:val="right"/>
        <w:rPr>
          <w:b/>
          <w:bCs/>
        </w:rPr>
      </w:pPr>
    </w:p>
    <w:p w:rsidR="005A004C" w:rsidRDefault="005A004C" w:rsidP="00F748ED">
      <w:pPr>
        <w:jc w:val="right"/>
        <w:rPr>
          <w:b/>
          <w:bCs/>
        </w:rPr>
      </w:pPr>
    </w:p>
    <w:p w:rsidR="005A004C" w:rsidRDefault="005A004C" w:rsidP="00F748ED">
      <w:pPr>
        <w:jc w:val="right"/>
        <w:rPr>
          <w:b/>
          <w:bCs/>
        </w:rPr>
      </w:pPr>
    </w:p>
    <w:p w:rsidR="005A004C" w:rsidRDefault="005A004C" w:rsidP="00F748ED">
      <w:pPr>
        <w:jc w:val="right"/>
        <w:rPr>
          <w:b/>
          <w:bCs/>
        </w:rPr>
      </w:pPr>
    </w:p>
    <w:p w:rsidR="005A004C" w:rsidRDefault="005A004C" w:rsidP="00F748ED">
      <w:pPr>
        <w:jc w:val="right"/>
        <w:rPr>
          <w:b/>
          <w:bCs/>
        </w:rPr>
      </w:pPr>
    </w:p>
    <w:p w:rsidR="005A004C" w:rsidRDefault="005A004C" w:rsidP="00F748ED">
      <w:pPr>
        <w:jc w:val="right"/>
        <w:rPr>
          <w:b/>
          <w:bCs/>
        </w:rPr>
      </w:pPr>
    </w:p>
    <w:p w:rsidR="005A004C" w:rsidRDefault="005A004C" w:rsidP="00F748ED">
      <w:pPr>
        <w:jc w:val="right"/>
        <w:rPr>
          <w:b/>
          <w:bCs/>
        </w:rPr>
      </w:pPr>
    </w:p>
    <w:p w:rsidR="005A004C" w:rsidRDefault="005A004C" w:rsidP="00F748ED">
      <w:pPr>
        <w:jc w:val="right"/>
        <w:rPr>
          <w:b/>
          <w:bCs/>
        </w:rPr>
      </w:pPr>
    </w:p>
    <w:p w:rsidR="005A004C" w:rsidRDefault="005A004C" w:rsidP="00F748ED">
      <w:pPr>
        <w:jc w:val="right"/>
        <w:rPr>
          <w:b/>
          <w:bCs/>
        </w:rPr>
      </w:pPr>
    </w:p>
    <w:p w:rsidR="005A004C" w:rsidRDefault="005A004C" w:rsidP="00F748ED">
      <w:pPr>
        <w:jc w:val="right"/>
        <w:rPr>
          <w:b/>
          <w:bCs/>
        </w:rPr>
      </w:pPr>
    </w:p>
    <w:p w:rsidR="005A004C" w:rsidRDefault="005A004C" w:rsidP="00F748ED">
      <w:pPr>
        <w:jc w:val="right"/>
        <w:rPr>
          <w:b/>
          <w:bCs/>
        </w:rPr>
      </w:pPr>
    </w:p>
    <w:p w:rsidR="005A004C" w:rsidRDefault="005A004C" w:rsidP="00F748ED">
      <w:pPr>
        <w:jc w:val="right"/>
        <w:rPr>
          <w:b/>
          <w:bCs/>
        </w:rPr>
      </w:pPr>
    </w:p>
    <w:p w:rsidR="00E7582A" w:rsidRPr="00F748ED" w:rsidRDefault="00E7582A" w:rsidP="002529D8">
      <w:pPr>
        <w:tabs>
          <w:tab w:val="left" w:pos="8978"/>
        </w:tabs>
        <w:jc w:val="right"/>
        <w:rPr>
          <w:b/>
          <w:bCs/>
        </w:rPr>
      </w:pPr>
      <w:r w:rsidRPr="00F748ED">
        <w:rPr>
          <w:b/>
          <w:bCs/>
        </w:rPr>
        <w:t xml:space="preserve">Приложение № </w:t>
      </w:r>
      <w:r w:rsidR="00F748ED" w:rsidRPr="00F748ED">
        <w:rPr>
          <w:b/>
          <w:bCs/>
        </w:rPr>
        <w:t>2</w:t>
      </w:r>
    </w:p>
    <w:p w:rsidR="00E7582A" w:rsidRPr="00F748ED" w:rsidRDefault="00E7582A" w:rsidP="00F748ED">
      <w:pPr>
        <w:jc w:val="right"/>
        <w:rPr>
          <w:b/>
          <w:bCs/>
        </w:rPr>
      </w:pPr>
      <w:r w:rsidRPr="00F748ED">
        <w:t>к договору № __________</w:t>
      </w:r>
      <w:r w:rsidRPr="00F748ED">
        <w:br/>
      </w:r>
      <w:proofErr w:type="gramStart"/>
      <w:r w:rsidRPr="00F748ED">
        <w:t>от</w:t>
      </w:r>
      <w:proofErr w:type="gramEnd"/>
      <w:r w:rsidRPr="00F748ED">
        <w:t xml:space="preserve"> </w:t>
      </w:r>
      <w:r w:rsidRPr="00F748ED">
        <w:rPr>
          <w:rStyle w:val="FontStyle12"/>
        </w:rPr>
        <w:t>«____» _____________</w:t>
      </w:r>
    </w:p>
    <w:p w:rsidR="00E7582A" w:rsidRPr="00F748ED" w:rsidRDefault="00E7582A" w:rsidP="00F748ED">
      <w:pPr>
        <w:autoSpaceDE w:val="0"/>
        <w:autoSpaceDN w:val="0"/>
        <w:adjustRightInd w:val="0"/>
        <w:jc w:val="center"/>
        <w:rPr>
          <w:b/>
        </w:rPr>
      </w:pPr>
      <w:r w:rsidRPr="00F748ED">
        <w:rPr>
          <w:b/>
        </w:rPr>
        <w:t>СВЕДЕНИЯ</w:t>
      </w:r>
    </w:p>
    <w:p w:rsidR="00E7582A" w:rsidRPr="00F748ED" w:rsidRDefault="00993919" w:rsidP="00F748ED">
      <w:pPr>
        <w:autoSpaceDE w:val="0"/>
        <w:autoSpaceDN w:val="0"/>
        <w:adjustRightInd w:val="0"/>
        <w:jc w:val="center"/>
        <w:rPr>
          <w:b/>
        </w:rPr>
      </w:pPr>
      <w:r>
        <w:rPr>
          <w:b/>
        </w:rPr>
        <w:t xml:space="preserve">о </w:t>
      </w:r>
      <w:r w:rsidR="00F748ED" w:rsidRPr="00F748ED">
        <w:rPr>
          <w:b/>
        </w:rPr>
        <w:t xml:space="preserve">приборах учета воды </w:t>
      </w:r>
      <w:r w:rsidR="00E7582A" w:rsidRPr="00F748ED">
        <w:rPr>
          <w:b/>
        </w:rPr>
        <w:t>и местах</w:t>
      </w:r>
    </w:p>
    <w:p w:rsidR="00E7582A" w:rsidRPr="00F748ED" w:rsidRDefault="00F748ED" w:rsidP="00F748ED">
      <w:pPr>
        <w:autoSpaceDE w:val="0"/>
        <w:autoSpaceDN w:val="0"/>
        <w:adjustRightInd w:val="0"/>
        <w:jc w:val="center"/>
        <w:rPr>
          <w:b/>
        </w:rPr>
      </w:pPr>
      <w:r w:rsidRPr="00F748ED">
        <w:rPr>
          <w:b/>
        </w:rPr>
        <w:t>отбора проб воды</w:t>
      </w:r>
    </w:p>
    <w:p w:rsidR="00E7582A" w:rsidRPr="00F748ED" w:rsidRDefault="00E7582A" w:rsidP="00F748ED">
      <w:pPr>
        <w:autoSpaceDE w:val="0"/>
        <w:autoSpaceDN w:val="0"/>
        <w:adjustRightInd w:val="0"/>
        <w:jc w:val="center"/>
        <w:rPr>
          <w:b/>
        </w:rPr>
      </w:pPr>
    </w:p>
    <w:tbl>
      <w:tblPr>
        <w:tblpPr w:leftFromText="180" w:rightFromText="180" w:vertAnchor="text" w:horzAnchor="margin" w:tblpXSpec="center" w:tblpY="272"/>
        <w:tblW w:w="10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1309"/>
        <w:gridCol w:w="1384"/>
        <w:gridCol w:w="1559"/>
        <w:gridCol w:w="1560"/>
        <w:gridCol w:w="2409"/>
        <w:gridCol w:w="1198"/>
      </w:tblGrid>
      <w:tr w:rsidR="00E7582A" w:rsidRPr="00F748ED" w:rsidTr="00E934C8">
        <w:tc>
          <w:tcPr>
            <w:tcW w:w="959" w:type="dxa"/>
          </w:tcPr>
          <w:p w:rsidR="00E7582A" w:rsidRPr="00F748ED" w:rsidRDefault="00E7582A" w:rsidP="00F748ED">
            <w:pPr>
              <w:pStyle w:val="ConsPlusNormal"/>
              <w:ind w:firstLine="0"/>
              <w:outlineLvl w:val="0"/>
              <w:rPr>
                <w:rFonts w:ascii="Times New Roman" w:hAnsi="Times New Roman" w:cs="Times New Roman"/>
                <w:b/>
              </w:rPr>
            </w:pPr>
            <w:r w:rsidRPr="00F748ED">
              <w:rPr>
                <w:rFonts w:ascii="Times New Roman" w:hAnsi="Times New Roman" w:cs="Times New Roman"/>
                <w:b/>
              </w:rPr>
              <w:t>Марка, тип ПУ</w:t>
            </w:r>
          </w:p>
        </w:tc>
        <w:tc>
          <w:tcPr>
            <w:tcW w:w="1309" w:type="dxa"/>
          </w:tcPr>
          <w:p w:rsidR="00E7582A" w:rsidRPr="00F748ED" w:rsidRDefault="00E7582A" w:rsidP="00F748ED">
            <w:pPr>
              <w:pStyle w:val="ConsPlusNormal"/>
              <w:ind w:firstLine="0"/>
              <w:jc w:val="center"/>
              <w:outlineLvl w:val="0"/>
              <w:rPr>
                <w:rFonts w:ascii="Times New Roman" w:hAnsi="Times New Roman" w:cs="Times New Roman"/>
                <w:b/>
              </w:rPr>
            </w:pPr>
            <w:r w:rsidRPr="00F748ED">
              <w:rPr>
                <w:rFonts w:ascii="Times New Roman" w:hAnsi="Times New Roman" w:cs="Times New Roman"/>
                <w:b/>
              </w:rPr>
              <w:t>Номер ПУ</w:t>
            </w:r>
          </w:p>
        </w:tc>
        <w:tc>
          <w:tcPr>
            <w:tcW w:w="1384" w:type="dxa"/>
          </w:tcPr>
          <w:p w:rsidR="00E7582A" w:rsidRPr="00F748ED" w:rsidRDefault="00E7582A" w:rsidP="00F748ED">
            <w:pPr>
              <w:pStyle w:val="ConsPlusNormal"/>
              <w:ind w:firstLine="0"/>
              <w:jc w:val="center"/>
              <w:outlineLvl w:val="0"/>
              <w:rPr>
                <w:rFonts w:ascii="Times New Roman" w:hAnsi="Times New Roman" w:cs="Times New Roman"/>
                <w:b/>
              </w:rPr>
            </w:pPr>
            <w:r w:rsidRPr="00F748ED">
              <w:rPr>
                <w:rFonts w:ascii="Times New Roman" w:hAnsi="Times New Roman" w:cs="Times New Roman"/>
                <w:b/>
              </w:rPr>
              <w:t>Дата установки ПУ</w:t>
            </w:r>
          </w:p>
        </w:tc>
        <w:tc>
          <w:tcPr>
            <w:tcW w:w="1559" w:type="dxa"/>
          </w:tcPr>
          <w:p w:rsidR="00E7582A" w:rsidRPr="00F748ED" w:rsidRDefault="00E7582A" w:rsidP="00F748ED">
            <w:pPr>
              <w:pStyle w:val="ConsPlusNormal"/>
              <w:ind w:firstLine="0"/>
              <w:jc w:val="center"/>
              <w:outlineLvl w:val="0"/>
              <w:rPr>
                <w:rFonts w:ascii="Times New Roman" w:hAnsi="Times New Roman" w:cs="Times New Roman"/>
                <w:b/>
              </w:rPr>
            </w:pPr>
            <w:r w:rsidRPr="00F748ED">
              <w:rPr>
                <w:rFonts w:ascii="Times New Roman" w:hAnsi="Times New Roman" w:cs="Times New Roman"/>
                <w:b/>
              </w:rPr>
              <w:t>Место  установки ПУ</w:t>
            </w:r>
          </w:p>
        </w:tc>
        <w:tc>
          <w:tcPr>
            <w:tcW w:w="1560" w:type="dxa"/>
          </w:tcPr>
          <w:p w:rsidR="00E7582A" w:rsidRPr="00F748ED" w:rsidRDefault="00E7582A" w:rsidP="00F748ED">
            <w:pPr>
              <w:pStyle w:val="ConsPlusNormal"/>
              <w:ind w:firstLine="0"/>
              <w:jc w:val="center"/>
              <w:outlineLvl w:val="0"/>
              <w:rPr>
                <w:rFonts w:ascii="Times New Roman" w:hAnsi="Times New Roman" w:cs="Times New Roman"/>
                <w:b/>
              </w:rPr>
            </w:pPr>
            <w:r w:rsidRPr="00F748ED">
              <w:rPr>
                <w:rFonts w:ascii="Times New Roman" w:hAnsi="Times New Roman" w:cs="Times New Roman"/>
                <w:b/>
              </w:rPr>
              <w:t>Дата  введения в эксплуатацию ПУ</w:t>
            </w:r>
          </w:p>
        </w:tc>
        <w:tc>
          <w:tcPr>
            <w:tcW w:w="2409" w:type="dxa"/>
          </w:tcPr>
          <w:p w:rsidR="00E7582A" w:rsidRPr="00F748ED" w:rsidRDefault="00812C00" w:rsidP="00F748ED">
            <w:pPr>
              <w:pStyle w:val="ConsPlusNormal"/>
              <w:ind w:firstLine="0"/>
              <w:jc w:val="center"/>
              <w:outlineLvl w:val="0"/>
              <w:rPr>
                <w:rFonts w:ascii="Times New Roman" w:hAnsi="Times New Roman" w:cs="Times New Roman"/>
                <w:b/>
              </w:rPr>
            </w:pPr>
            <w:r>
              <w:rPr>
                <w:rFonts w:ascii="Times New Roman" w:hAnsi="Times New Roman" w:cs="Times New Roman"/>
                <w:b/>
              </w:rPr>
              <w:t xml:space="preserve">Показания </w:t>
            </w:r>
            <w:r w:rsidR="005646FF">
              <w:rPr>
                <w:rFonts w:ascii="Times New Roman" w:hAnsi="Times New Roman" w:cs="Times New Roman"/>
                <w:b/>
              </w:rPr>
              <w:t xml:space="preserve">счетчика </w:t>
            </w:r>
            <w:r>
              <w:rPr>
                <w:rFonts w:ascii="Times New Roman" w:hAnsi="Times New Roman" w:cs="Times New Roman"/>
                <w:b/>
              </w:rPr>
              <w:t>на дату заключения договора</w:t>
            </w:r>
          </w:p>
        </w:tc>
        <w:tc>
          <w:tcPr>
            <w:tcW w:w="1198" w:type="dxa"/>
          </w:tcPr>
          <w:p w:rsidR="00E7582A" w:rsidRPr="00F748ED" w:rsidRDefault="00E7582A" w:rsidP="00F748ED">
            <w:pPr>
              <w:pStyle w:val="ConsPlusNormal"/>
              <w:ind w:firstLine="0"/>
              <w:jc w:val="center"/>
              <w:outlineLvl w:val="0"/>
              <w:rPr>
                <w:rFonts w:ascii="Times New Roman" w:hAnsi="Times New Roman" w:cs="Times New Roman"/>
                <w:b/>
              </w:rPr>
            </w:pPr>
            <w:r w:rsidRPr="00F748ED">
              <w:rPr>
                <w:rFonts w:ascii="Times New Roman" w:hAnsi="Times New Roman" w:cs="Times New Roman"/>
                <w:b/>
              </w:rPr>
              <w:t>Срок очередной поверки ПУ</w:t>
            </w:r>
          </w:p>
        </w:tc>
      </w:tr>
      <w:tr w:rsidR="00E7582A" w:rsidRPr="00F748ED" w:rsidTr="00E934C8">
        <w:trPr>
          <w:trHeight w:val="503"/>
        </w:trPr>
        <w:tc>
          <w:tcPr>
            <w:tcW w:w="959" w:type="dxa"/>
          </w:tcPr>
          <w:p w:rsidR="00E7582A" w:rsidRPr="00F748ED" w:rsidRDefault="00E7582A" w:rsidP="00F748ED">
            <w:pPr>
              <w:pStyle w:val="ConsPlusNormal"/>
              <w:ind w:firstLine="0"/>
              <w:jc w:val="center"/>
              <w:outlineLvl w:val="0"/>
              <w:rPr>
                <w:rFonts w:ascii="Times New Roman" w:hAnsi="Times New Roman" w:cs="Times New Roman"/>
              </w:rPr>
            </w:pPr>
          </w:p>
          <w:p w:rsidR="00E7582A" w:rsidRPr="00F748ED" w:rsidRDefault="00E7582A" w:rsidP="00F748ED">
            <w:pPr>
              <w:pStyle w:val="ConsPlusNormal"/>
              <w:ind w:firstLine="0"/>
              <w:jc w:val="center"/>
              <w:outlineLvl w:val="0"/>
              <w:rPr>
                <w:rFonts w:ascii="Times New Roman" w:hAnsi="Times New Roman" w:cs="Times New Roman"/>
              </w:rPr>
            </w:pPr>
          </w:p>
          <w:p w:rsidR="00E7582A" w:rsidRPr="00F748ED" w:rsidRDefault="00E7582A" w:rsidP="00F748ED">
            <w:pPr>
              <w:pStyle w:val="ConsPlusNormal"/>
              <w:ind w:firstLine="0"/>
              <w:jc w:val="center"/>
              <w:outlineLvl w:val="0"/>
              <w:rPr>
                <w:rFonts w:ascii="Times New Roman" w:hAnsi="Times New Roman" w:cs="Times New Roman"/>
              </w:rPr>
            </w:pPr>
          </w:p>
        </w:tc>
        <w:tc>
          <w:tcPr>
            <w:tcW w:w="1309" w:type="dxa"/>
          </w:tcPr>
          <w:p w:rsidR="00E7582A" w:rsidRPr="00F748ED" w:rsidRDefault="00E7582A" w:rsidP="00F748ED">
            <w:pPr>
              <w:pStyle w:val="ConsPlusNormal"/>
              <w:ind w:firstLine="0"/>
              <w:jc w:val="center"/>
              <w:outlineLvl w:val="0"/>
              <w:rPr>
                <w:rFonts w:ascii="Times New Roman" w:hAnsi="Times New Roman" w:cs="Times New Roman"/>
              </w:rPr>
            </w:pPr>
          </w:p>
        </w:tc>
        <w:tc>
          <w:tcPr>
            <w:tcW w:w="1384" w:type="dxa"/>
          </w:tcPr>
          <w:p w:rsidR="00E7582A" w:rsidRPr="00F748ED" w:rsidRDefault="00E7582A" w:rsidP="00F748ED">
            <w:pPr>
              <w:pStyle w:val="ConsPlusNormal"/>
              <w:ind w:firstLine="0"/>
              <w:jc w:val="center"/>
              <w:outlineLvl w:val="0"/>
              <w:rPr>
                <w:rFonts w:ascii="Times New Roman" w:hAnsi="Times New Roman" w:cs="Times New Roman"/>
              </w:rPr>
            </w:pPr>
          </w:p>
          <w:p w:rsidR="00E7582A" w:rsidRPr="00F748ED" w:rsidRDefault="00E7582A" w:rsidP="00F748ED">
            <w:pPr>
              <w:jc w:val="center"/>
            </w:pPr>
          </w:p>
          <w:p w:rsidR="00E7582A" w:rsidRPr="00F748ED" w:rsidRDefault="00E7582A" w:rsidP="00F748ED">
            <w:pPr>
              <w:jc w:val="center"/>
            </w:pPr>
          </w:p>
        </w:tc>
        <w:tc>
          <w:tcPr>
            <w:tcW w:w="1559" w:type="dxa"/>
          </w:tcPr>
          <w:p w:rsidR="00E7582A" w:rsidRPr="00F748ED" w:rsidRDefault="00E7582A" w:rsidP="00F748ED">
            <w:pPr>
              <w:pStyle w:val="ConsPlusNormal"/>
              <w:ind w:firstLine="0"/>
              <w:jc w:val="center"/>
              <w:outlineLvl w:val="0"/>
              <w:rPr>
                <w:rFonts w:ascii="Times New Roman" w:hAnsi="Times New Roman" w:cs="Times New Roman"/>
              </w:rPr>
            </w:pPr>
          </w:p>
        </w:tc>
        <w:tc>
          <w:tcPr>
            <w:tcW w:w="1560" w:type="dxa"/>
          </w:tcPr>
          <w:p w:rsidR="00E7582A" w:rsidRPr="00F748ED" w:rsidRDefault="00E7582A" w:rsidP="00F748ED">
            <w:pPr>
              <w:pStyle w:val="ConsPlusNormal"/>
              <w:ind w:firstLine="0"/>
              <w:jc w:val="center"/>
              <w:outlineLvl w:val="0"/>
              <w:rPr>
                <w:rFonts w:ascii="Times New Roman" w:hAnsi="Times New Roman" w:cs="Times New Roman"/>
              </w:rPr>
            </w:pPr>
          </w:p>
        </w:tc>
        <w:tc>
          <w:tcPr>
            <w:tcW w:w="2409" w:type="dxa"/>
          </w:tcPr>
          <w:p w:rsidR="00E7582A" w:rsidRPr="00F748ED" w:rsidRDefault="00E7582A" w:rsidP="00F748ED">
            <w:pPr>
              <w:pStyle w:val="ConsPlusNormal"/>
              <w:ind w:firstLine="0"/>
              <w:jc w:val="center"/>
              <w:outlineLvl w:val="0"/>
              <w:rPr>
                <w:rFonts w:ascii="Times New Roman" w:hAnsi="Times New Roman" w:cs="Times New Roman"/>
              </w:rPr>
            </w:pPr>
          </w:p>
        </w:tc>
        <w:tc>
          <w:tcPr>
            <w:tcW w:w="1198" w:type="dxa"/>
          </w:tcPr>
          <w:p w:rsidR="00E7582A" w:rsidRPr="00F748ED" w:rsidRDefault="00E7582A" w:rsidP="00F748ED">
            <w:pPr>
              <w:pStyle w:val="ConsPlusNormal"/>
              <w:ind w:firstLine="0"/>
              <w:jc w:val="center"/>
              <w:outlineLvl w:val="0"/>
              <w:rPr>
                <w:rFonts w:ascii="Times New Roman" w:hAnsi="Times New Roman" w:cs="Times New Roman"/>
              </w:rPr>
            </w:pPr>
          </w:p>
          <w:p w:rsidR="00E7582A" w:rsidRPr="00F748ED" w:rsidRDefault="00E7582A" w:rsidP="00F748ED">
            <w:pPr>
              <w:pStyle w:val="ConsPlusNormal"/>
              <w:ind w:firstLine="0"/>
              <w:jc w:val="center"/>
              <w:outlineLvl w:val="0"/>
              <w:rPr>
                <w:rFonts w:ascii="Times New Roman" w:hAnsi="Times New Roman" w:cs="Times New Roman"/>
              </w:rPr>
            </w:pPr>
          </w:p>
          <w:p w:rsidR="00E7582A" w:rsidRPr="00F748ED" w:rsidRDefault="00E7582A" w:rsidP="00F748ED">
            <w:pPr>
              <w:pStyle w:val="ConsPlusNormal"/>
              <w:ind w:firstLine="0"/>
              <w:jc w:val="center"/>
              <w:outlineLvl w:val="0"/>
              <w:rPr>
                <w:rFonts w:ascii="Times New Roman" w:hAnsi="Times New Roman" w:cs="Times New Roman"/>
              </w:rPr>
            </w:pPr>
          </w:p>
        </w:tc>
      </w:tr>
      <w:tr w:rsidR="00E7582A" w:rsidRPr="00F748ED" w:rsidTr="00E934C8">
        <w:trPr>
          <w:trHeight w:val="368"/>
        </w:trPr>
        <w:tc>
          <w:tcPr>
            <w:tcW w:w="959" w:type="dxa"/>
          </w:tcPr>
          <w:p w:rsidR="00E7582A" w:rsidRPr="00F748ED" w:rsidRDefault="00E7582A" w:rsidP="00F748ED">
            <w:pPr>
              <w:pStyle w:val="ConsPlusNormal"/>
              <w:ind w:firstLine="0"/>
              <w:jc w:val="both"/>
              <w:outlineLvl w:val="0"/>
              <w:rPr>
                <w:rFonts w:ascii="Times New Roman" w:hAnsi="Times New Roman" w:cs="Times New Roman"/>
              </w:rPr>
            </w:pPr>
          </w:p>
        </w:tc>
        <w:tc>
          <w:tcPr>
            <w:tcW w:w="1309" w:type="dxa"/>
          </w:tcPr>
          <w:p w:rsidR="00E7582A" w:rsidRPr="00F748ED" w:rsidRDefault="00E7582A" w:rsidP="00F748ED">
            <w:pPr>
              <w:pStyle w:val="ConsPlusNormal"/>
              <w:ind w:firstLine="0"/>
              <w:jc w:val="both"/>
              <w:outlineLvl w:val="0"/>
              <w:rPr>
                <w:rFonts w:ascii="Times New Roman" w:hAnsi="Times New Roman" w:cs="Times New Roman"/>
              </w:rPr>
            </w:pPr>
          </w:p>
        </w:tc>
        <w:tc>
          <w:tcPr>
            <w:tcW w:w="1384" w:type="dxa"/>
          </w:tcPr>
          <w:p w:rsidR="00E7582A" w:rsidRPr="00F748ED" w:rsidRDefault="00E7582A" w:rsidP="00F748ED">
            <w:pPr>
              <w:pStyle w:val="ConsPlusNormal"/>
              <w:ind w:firstLine="0"/>
              <w:jc w:val="both"/>
              <w:outlineLvl w:val="0"/>
              <w:rPr>
                <w:rFonts w:ascii="Times New Roman" w:hAnsi="Times New Roman" w:cs="Times New Roman"/>
              </w:rPr>
            </w:pPr>
          </w:p>
        </w:tc>
        <w:tc>
          <w:tcPr>
            <w:tcW w:w="1559" w:type="dxa"/>
          </w:tcPr>
          <w:p w:rsidR="00E7582A" w:rsidRPr="00F748ED" w:rsidRDefault="00E7582A" w:rsidP="00F748ED">
            <w:pPr>
              <w:pStyle w:val="ConsPlusNormal"/>
              <w:ind w:firstLine="0"/>
              <w:jc w:val="both"/>
              <w:outlineLvl w:val="0"/>
              <w:rPr>
                <w:rFonts w:ascii="Times New Roman" w:hAnsi="Times New Roman" w:cs="Times New Roman"/>
              </w:rPr>
            </w:pPr>
          </w:p>
        </w:tc>
        <w:tc>
          <w:tcPr>
            <w:tcW w:w="1560" w:type="dxa"/>
          </w:tcPr>
          <w:p w:rsidR="00E7582A" w:rsidRPr="00F748ED" w:rsidRDefault="00E7582A" w:rsidP="00F748ED">
            <w:pPr>
              <w:pStyle w:val="ConsPlusNormal"/>
              <w:ind w:firstLine="0"/>
              <w:jc w:val="both"/>
              <w:outlineLvl w:val="0"/>
              <w:rPr>
                <w:rFonts w:ascii="Times New Roman" w:hAnsi="Times New Roman" w:cs="Times New Roman"/>
              </w:rPr>
            </w:pPr>
          </w:p>
        </w:tc>
        <w:tc>
          <w:tcPr>
            <w:tcW w:w="2409" w:type="dxa"/>
          </w:tcPr>
          <w:p w:rsidR="00E7582A" w:rsidRPr="00F748ED" w:rsidRDefault="00E7582A" w:rsidP="00F748ED">
            <w:pPr>
              <w:pStyle w:val="ConsPlusNormal"/>
              <w:ind w:firstLine="0"/>
              <w:jc w:val="both"/>
              <w:outlineLvl w:val="0"/>
              <w:rPr>
                <w:rFonts w:ascii="Times New Roman" w:hAnsi="Times New Roman" w:cs="Times New Roman"/>
              </w:rPr>
            </w:pPr>
          </w:p>
        </w:tc>
        <w:tc>
          <w:tcPr>
            <w:tcW w:w="1198" w:type="dxa"/>
          </w:tcPr>
          <w:p w:rsidR="00E7582A" w:rsidRPr="00F748ED" w:rsidRDefault="00E7582A" w:rsidP="00F748ED">
            <w:pPr>
              <w:pStyle w:val="ConsPlusNormal"/>
              <w:ind w:firstLine="0"/>
              <w:jc w:val="both"/>
              <w:outlineLvl w:val="0"/>
              <w:rPr>
                <w:rFonts w:ascii="Times New Roman" w:hAnsi="Times New Roman" w:cs="Times New Roman"/>
              </w:rPr>
            </w:pPr>
          </w:p>
        </w:tc>
      </w:tr>
      <w:tr w:rsidR="00993919" w:rsidRPr="00F748ED" w:rsidTr="00E934C8">
        <w:trPr>
          <w:trHeight w:val="368"/>
        </w:trPr>
        <w:tc>
          <w:tcPr>
            <w:tcW w:w="959" w:type="dxa"/>
          </w:tcPr>
          <w:p w:rsidR="00993919" w:rsidRPr="00F748ED" w:rsidRDefault="00993919" w:rsidP="00F748ED">
            <w:pPr>
              <w:pStyle w:val="ConsPlusNormal"/>
              <w:ind w:firstLine="0"/>
              <w:jc w:val="both"/>
              <w:outlineLvl w:val="0"/>
              <w:rPr>
                <w:rFonts w:ascii="Times New Roman" w:hAnsi="Times New Roman" w:cs="Times New Roman"/>
              </w:rPr>
            </w:pPr>
          </w:p>
        </w:tc>
        <w:tc>
          <w:tcPr>
            <w:tcW w:w="1309" w:type="dxa"/>
          </w:tcPr>
          <w:p w:rsidR="00993919" w:rsidRPr="00F748ED" w:rsidRDefault="00993919" w:rsidP="00F748ED">
            <w:pPr>
              <w:pStyle w:val="ConsPlusNormal"/>
              <w:ind w:firstLine="0"/>
              <w:jc w:val="both"/>
              <w:outlineLvl w:val="0"/>
              <w:rPr>
                <w:rFonts w:ascii="Times New Roman" w:hAnsi="Times New Roman" w:cs="Times New Roman"/>
              </w:rPr>
            </w:pPr>
          </w:p>
        </w:tc>
        <w:tc>
          <w:tcPr>
            <w:tcW w:w="1384" w:type="dxa"/>
          </w:tcPr>
          <w:p w:rsidR="00993919" w:rsidRPr="00F748ED" w:rsidRDefault="00993919" w:rsidP="00F748ED">
            <w:pPr>
              <w:pStyle w:val="ConsPlusNormal"/>
              <w:ind w:firstLine="0"/>
              <w:jc w:val="both"/>
              <w:outlineLvl w:val="0"/>
              <w:rPr>
                <w:rFonts w:ascii="Times New Roman" w:hAnsi="Times New Roman" w:cs="Times New Roman"/>
              </w:rPr>
            </w:pPr>
          </w:p>
        </w:tc>
        <w:tc>
          <w:tcPr>
            <w:tcW w:w="1559" w:type="dxa"/>
          </w:tcPr>
          <w:p w:rsidR="00993919" w:rsidRPr="00F748ED" w:rsidRDefault="00993919" w:rsidP="00F748ED">
            <w:pPr>
              <w:pStyle w:val="ConsPlusNormal"/>
              <w:ind w:firstLine="0"/>
              <w:jc w:val="both"/>
              <w:outlineLvl w:val="0"/>
              <w:rPr>
                <w:rFonts w:ascii="Times New Roman" w:hAnsi="Times New Roman" w:cs="Times New Roman"/>
              </w:rPr>
            </w:pPr>
          </w:p>
        </w:tc>
        <w:tc>
          <w:tcPr>
            <w:tcW w:w="1560" w:type="dxa"/>
          </w:tcPr>
          <w:p w:rsidR="00993919" w:rsidRPr="00F748ED" w:rsidRDefault="00993919" w:rsidP="00F748ED">
            <w:pPr>
              <w:pStyle w:val="ConsPlusNormal"/>
              <w:ind w:firstLine="0"/>
              <w:jc w:val="both"/>
              <w:outlineLvl w:val="0"/>
              <w:rPr>
                <w:rFonts w:ascii="Times New Roman" w:hAnsi="Times New Roman" w:cs="Times New Roman"/>
              </w:rPr>
            </w:pPr>
          </w:p>
        </w:tc>
        <w:tc>
          <w:tcPr>
            <w:tcW w:w="2409" w:type="dxa"/>
          </w:tcPr>
          <w:p w:rsidR="00993919" w:rsidRPr="00F748ED" w:rsidRDefault="00993919" w:rsidP="00F748ED">
            <w:pPr>
              <w:pStyle w:val="ConsPlusNormal"/>
              <w:ind w:firstLine="0"/>
              <w:jc w:val="both"/>
              <w:outlineLvl w:val="0"/>
              <w:rPr>
                <w:rFonts w:ascii="Times New Roman" w:hAnsi="Times New Roman" w:cs="Times New Roman"/>
              </w:rPr>
            </w:pPr>
          </w:p>
        </w:tc>
        <w:tc>
          <w:tcPr>
            <w:tcW w:w="1198" w:type="dxa"/>
          </w:tcPr>
          <w:p w:rsidR="00993919" w:rsidRPr="00F748ED" w:rsidRDefault="00993919" w:rsidP="00F748ED">
            <w:pPr>
              <w:pStyle w:val="ConsPlusNormal"/>
              <w:ind w:firstLine="0"/>
              <w:jc w:val="both"/>
              <w:outlineLvl w:val="0"/>
              <w:rPr>
                <w:rFonts w:ascii="Times New Roman" w:hAnsi="Times New Roman" w:cs="Times New Roman"/>
              </w:rPr>
            </w:pPr>
          </w:p>
        </w:tc>
      </w:tr>
      <w:tr w:rsidR="00993919" w:rsidRPr="00F748ED" w:rsidTr="00E934C8">
        <w:trPr>
          <w:trHeight w:val="368"/>
        </w:trPr>
        <w:tc>
          <w:tcPr>
            <w:tcW w:w="959" w:type="dxa"/>
          </w:tcPr>
          <w:p w:rsidR="00993919" w:rsidRPr="00F748ED" w:rsidRDefault="00993919" w:rsidP="00F748ED">
            <w:pPr>
              <w:pStyle w:val="ConsPlusNormal"/>
              <w:ind w:firstLine="0"/>
              <w:jc w:val="both"/>
              <w:outlineLvl w:val="0"/>
              <w:rPr>
                <w:rFonts w:ascii="Times New Roman" w:hAnsi="Times New Roman" w:cs="Times New Roman"/>
              </w:rPr>
            </w:pPr>
          </w:p>
        </w:tc>
        <w:tc>
          <w:tcPr>
            <w:tcW w:w="1309" w:type="dxa"/>
          </w:tcPr>
          <w:p w:rsidR="00993919" w:rsidRPr="00F748ED" w:rsidRDefault="00993919" w:rsidP="00F748ED">
            <w:pPr>
              <w:pStyle w:val="ConsPlusNormal"/>
              <w:ind w:firstLine="0"/>
              <w:jc w:val="both"/>
              <w:outlineLvl w:val="0"/>
              <w:rPr>
                <w:rFonts w:ascii="Times New Roman" w:hAnsi="Times New Roman" w:cs="Times New Roman"/>
              </w:rPr>
            </w:pPr>
          </w:p>
        </w:tc>
        <w:tc>
          <w:tcPr>
            <w:tcW w:w="1384" w:type="dxa"/>
          </w:tcPr>
          <w:p w:rsidR="00993919" w:rsidRPr="00F748ED" w:rsidRDefault="00993919" w:rsidP="00F748ED">
            <w:pPr>
              <w:pStyle w:val="ConsPlusNormal"/>
              <w:ind w:firstLine="0"/>
              <w:jc w:val="both"/>
              <w:outlineLvl w:val="0"/>
              <w:rPr>
                <w:rFonts w:ascii="Times New Roman" w:hAnsi="Times New Roman" w:cs="Times New Roman"/>
              </w:rPr>
            </w:pPr>
          </w:p>
        </w:tc>
        <w:tc>
          <w:tcPr>
            <w:tcW w:w="1559" w:type="dxa"/>
          </w:tcPr>
          <w:p w:rsidR="00993919" w:rsidRPr="00F748ED" w:rsidRDefault="00993919" w:rsidP="00F748ED">
            <w:pPr>
              <w:pStyle w:val="ConsPlusNormal"/>
              <w:ind w:firstLine="0"/>
              <w:jc w:val="both"/>
              <w:outlineLvl w:val="0"/>
              <w:rPr>
                <w:rFonts w:ascii="Times New Roman" w:hAnsi="Times New Roman" w:cs="Times New Roman"/>
              </w:rPr>
            </w:pPr>
          </w:p>
        </w:tc>
        <w:tc>
          <w:tcPr>
            <w:tcW w:w="1560" w:type="dxa"/>
          </w:tcPr>
          <w:p w:rsidR="00993919" w:rsidRPr="00F748ED" w:rsidRDefault="00993919" w:rsidP="00F748ED">
            <w:pPr>
              <w:pStyle w:val="ConsPlusNormal"/>
              <w:ind w:firstLine="0"/>
              <w:jc w:val="both"/>
              <w:outlineLvl w:val="0"/>
              <w:rPr>
                <w:rFonts w:ascii="Times New Roman" w:hAnsi="Times New Roman" w:cs="Times New Roman"/>
              </w:rPr>
            </w:pPr>
          </w:p>
        </w:tc>
        <w:tc>
          <w:tcPr>
            <w:tcW w:w="2409" w:type="dxa"/>
          </w:tcPr>
          <w:p w:rsidR="00993919" w:rsidRPr="00F748ED" w:rsidRDefault="00993919" w:rsidP="00F748ED">
            <w:pPr>
              <w:pStyle w:val="ConsPlusNormal"/>
              <w:ind w:firstLine="0"/>
              <w:jc w:val="both"/>
              <w:outlineLvl w:val="0"/>
              <w:rPr>
                <w:rFonts w:ascii="Times New Roman" w:hAnsi="Times New Roman" w:cs="Times New Roman"/>
              </w:rPr>
            </w:pPr>
          </w:p>
        </w:tc>
        <w:tc>
          <w:tcPr>
            <w:tcW w:w="1198" w:type="dxa"/>
          </w:tcPr>
          <w:p w:rsidR="00993919" w:rsidRPr="00F748ED" w:rsidRDefault="00993919" w:rsidP="00F748ED">
            <w:pPr>
              <w:pStyle w:val="ConsPlusNormal"/>
              <w:ind w:firstLine="0"/>
              <w:jc w:val="both"/>
              <w:outlineLvl w:val="0"/>
              <w:rPr>
                <w:rFonts w:ascii="Times New Roman" w:hAnsi="Times New Roman" w:cs="Times New Roman"/>
              </w:rPr>
            </w:pPr>
          </w:p>
        </w:tc>
      </w:tr>
      <w:tr w:rsidR="00993919" w:rsidRPr="00F748ED" w:rsidTr="00E934C8">
        <w:trPr>
          <w:trHeight w:val="368"/>
        </w:trPr>
        <w:tc>
          <w:tcPr>
            <w:tcW w:w="959" w:type="dxa"/>
          </w:tcPr>
          <w:p w:rsidR="00993919" w:rsidRPr="00F748ED" w:rsidRDefault="00993919" w:rsidP="00F748ED">
            <w:pPr>
              <w:pStyle w:val="ConsPlusNormal"/>
              <w:ind w:firstLine="0"/>
              <w:jc w:val="both"/>
              <w:outlineLvl w:val="0"/>
              <w:rPr>
                <w:rFonts w:ascii="Times New Roman" w:hAnsi="Times New Roman" w:cs="Times New Roman"/>
              </w:rPr>
            </w:pPr>
          </w:p>
        </w:tc>
        <w:tc>
          <w:tcPr>
            <w:tcW w:w="1309" w:type="dxa"/>
          </w:tcPr>
          <w:p w:rsidR="00993919" w:rsidRPr="00F748ED" w:rsidRDefault="00993919" w:rsidP="00F748ED">
            <w:pPr>
              <w:pStyle w:val="ConsPlusNormal"/>
              <w:ind w:firstLine="0"/>
              <w:jc w:val="both"/>
              <w:outlineLvl w:val="0"/>
              <w:rPr>
                <w:rFonts w:ascii="Times New Roman" w:hAnsi="Times New Roman" w:cs="Times New Roman"/>
              </w:rPr>
            </w:pPr>
          </w:p>
        </w:tc>
        <w:tc>
          <w:tcPr>
            <w:tcW w:w="1384" w:type="dxa"/>
          </w:tcPr>
          <w:p w:rsidR="00993919" w:rsidRPr="00F748ED" w:rsidRDefault="00993919" w:rsidP="00F748ED">
            <w:pPr>
              <w:pStyle w:val="ConsPlusNormal"/>
              <w:ind w:firstLine="0"/>
              <w:jc w:val="both"/>
              <w:outlineLvl w:val="0"/>
              <w:rPr>
                <w:rFonts w:ascii="Times New Roman" w:hAnsi="Times New Roman" w:cs="Times New Roman"/>
              </w:rPr>
            </w:pPr>
          </w:p>
        </w:tc>
        <w:tc>
          <w:tcPr>
            <w:tcW w:w="1559" w:type="dxa"/>
          </w:tcPr>
          <w:p w:rsidR="00993919" w:rsidRPr="00F748ED" w:rsidRDefault="00993919" w:rsidP="00F748ED">
            <w:pPr>
              <w:pStyle w:val="ConsPlusNormal"/>
              <w:ind w:firstLine="0"/>
              <w:jc w:val="both"/>
              <w:outlineLvl w:val="0"/>
              <w:rPr>
                <w:rFonts w:ascii="Times New Roman" w:hAnsi="Times New Roman" w:cs="Times New Roman"/>
              </w:rPr>
            </w:pPr>
          </w:p>
        </w:tc>
        <w:tc>
          <w:tcPr>
            <w:tcW w:w="1560" w:type="dxa"/>
          </w:tcPr>
          <w:p w:rsidR="00993919" w:rsidRPr="00F748ED" w:rsidRDefault="00993919" w:rsidP="00F748ED">
            <w:pPr>
              <w:pStyle w:val="ConsPlusNormal"/>
              <w:ind w:firstLine="0"/>
              <w:jc w:val="both"/>
              <w:outlineLvl w:val="0"/>
              <w:rPr>
                <w:rFonts w:ascii="Times New Roman" w:hAnsi="Times New Roman" w:cs="Times New Roman"/>
              </w:rPr>
            </w:pPr>
          </w:p>
        </w:tc>
        <w:tc>
          <w:tcPr>
            <w:tcW w:w="2409" w:type="dxa"/>
          </w:tcPr>
          <w:p w:rsidR="00993919" w:rsidRPr="00F748ED" w:rsidRDefault="00993919" w:rsidP="00F748ED">
            <w:pPr>
              <w:pStyle w:val="ConsPlusNormal"/>
              <w:ind w:firstLine="0"/>
              <w:jc w:val="both"/>
              <w:outlineLvl w:val="0"/>
              <w:rPr>
                <w:rFonts w:ascii="Times New Roman" w:hAnsi="Times New Roman" w:cs="Times New Roman"/>
              </w:rPr>
            </w:pPr>
          </w:p>
        </w:tc>
        <w:tc>
          <w:tcPr>
            <w:tcW w:w="1198" w:type="dxa"/>
          </w:tcPr>
          <w:p w:rsidR="00993919" w:rsidRPr="00F748ED" w:rsidRDefault="00993919" w:rsidP="00F748ED">
            <w:pPr>
              <w:pStyle w:val="ConsPlusNormal"/>
              <w:ind w:firstLine="0"/>
              <w:jc w:val="both"/>
              <w:outlineLvl w:val="0"/>
              <w:rPr>
                <w:rFonts w:ascii="Times New Roman" w:hAnsi="Times New Roman" w:cs="Times New Roman"/>
              </w:rPr>
            </w:pPr>
          </w:p>
        </w:tc>
      </w:tr>
    </w:tbl>
    <w:p w:rsidR="00E7582A" w:rsidRPr="00F748ED" w:rsidRDefault="00E7582A" w:rsidP="00F748ED">
      <w:pPr>
        <w:autoSpaceDE w:val="0"/>
        <w:autoSpaceDN w:val="0"/>
        <w:adjustRightInd w:val="0"/>
        <w:jc w:val="center"/>
        <w:rPr>
          <w:b/>
        </w:rPr>
      </w:pPr>
    </w:p>
    <w:p w:rsidR="00E7582A" w:rsidRPr="00F748ED" w:rsidRDefault="00E7582A" w:rsidP="00F748ED">
      <w:pPr>
        <w:autoSpaceDE w:val="0"/>
        <w:autoSpaceDN w:val="0"/>
        <w:adjustRightInd w:val="0"/>
        <w:jc w:val="center"/>
        <w:rPr>
          <w:b/>
        </w:rPr>
      </w:pPr>
    </w:p>
    <w:p w:rsidR="00E7582A" w:rsidRPr="00F748ED" w:rsidRDefault="00E7582A" w:rsidP="00F748ED">
      <w:pPr>
        <w:rPr>
          <w:vanish/>
        </w:rPr>
      </w:pPr>
    </w:p>
    <w:p w:rsidR="00E7582A" w:rsidRDefault="00E7582A" w:rsidP="00F748ED">
      <w:pPr>
        <w:autoSpaceDE w:val="0"/>
        <w:autoSpaceDN w:val="0"/>
        <w:adjustRightInd w:val="0"/>
        <w:jc w:val="both"/>
      </w:pPr>
    </w:p>
    <w:p w:rsidR="00993919" w:rsidRPr="00F748ED" w:rsidRDefault="00993919" w:rsidP="00F748ED">
      <w:pPr>
        <w:autoSpaceDE w:val="0"/>
        <w:autoSpaceDN w:val="0"/>
        <w:adjustRightInd w:val="0"/>
        <w:jc w:val="both"/>
      </w:pPr>
    </w:p>
    <w:p w:rsidR="00E7582A" w:rsidRPr="00F748ED" w:rsidRDefault="00E7582A" w:rsidP="00F748ED">
      <w:pPr>
        <w:autoSpaceDE w:val="0"/>
        <w:autoSpaceDN w:val="0"/>
        <w:adjustRightInd w:val="0"/>
        <w:jc w:val="both"/>
      </w:pPr>
    </w:p>
    <w:p w:rsidR="00E7582A" w:rsidRPr="00F748ED" w:rsidRDefault="00E7582A" w:rsidP="00F748ED">
      <w:pPr>
        <w:autoSpaceDE w:val="0"/>
        <w:autoSpaceDN w:val="0"/>
        <w:adjustRightInd w:val="0"/>
        <w:jc w:val="both"/>
      </w:pPr>
      <w:proofErr w:type="spellStart"/>
      <w:r w:rsidRPr="00F748ED">
        <w:t>Ресурсоснабжающая</w:t>
      </w:r>
      <w:proofErr w:type="spellEnd"/>
      <w:r w:rsidRPr="00F748ED">
        <w:t xml:space="preserve"> организация               </w:t>
      </w:r>
      <w:r w:rsidR="00375D15">
        <w:t xml:space="preserve">            </w:t>
      </w:r>
      <w:r w:rsidRPr="00F748ED">
        <w:t>Потребитель</w:t>
      </w:r>
    </w:p>
    <w:p w:rsidR="00E7582A" w:rsidRPr="00F748ED" w:rsidRDefault="00E7582A" w:rsidP="00F748ED">
      <w:pPr>
        <w:autoSpaceDE w:val="0"/>
        <w:autoSpaceDN w:val="0"/>
        <w:adjustRightInd w:val="0"/>
        <w:jc w:val="both"/>
      </w:pPr>
    </w:p>
    <w:p w:rsidR="00E7582A" w:rsidRPr="00F748ED" w:rsidRDefault="00E7582A" w:rsidP="00F748ED">
      <w:pPr>
        <w:autoSpaceDE w:val="0"/>
        <w:autoSpaceDN w:val="0"/>
        <w:adjustRightInd w:val="0"/>
        <w:jc w:val="both"/>
      </w:pPr>
      <w:r w:rsidRPr="00F748ED">
        <w:t>_____</w:t>
      </w:r>
      <w:r w:rsidR="00E32BDE">
        <w:t xml:space="preserve">____________/О.Л. </w:t>
      </w:r>
      <w:proofErr w:type="spellStart"/>
      <w:r w:rsidR="00E32BDE">
        <w:t>Коркин</w:t>
      </w:r>
      <w:proofErr w:type="spellEnd"/>
      <w:r w:rsidR="00375D15">
        <w:t xml:space="preserve">                             </w:t>
      </w:r>
      <w:r w:rsidR="00E32BDE">
        <w:t>/</w:t>
      </w:r>
      <w:r w:rsidRPr="00F748ED">
        <w:t>___</w:t>
      </w:r>
      <w:r w:rsidR="00E32BDE">
        <w:t>__________________/__________________/</w:t>
      </w:r>
    </w:p>
    <w:p w:rsidR="00E7582A" w:rsidRPr="00F748ED" w:rsidRDefault="00E7582A" w:rsidP="00F748ED">
      <w:pPr>
        <w:autoSpaceDE w:val="0"/>
        <w:autoSpaceDN w:val="0"/>
        <w:adjustRightInd w:val="0"/>
        <w:jc w:val="both"/>
      </w:pPr>
    </w:p>
    <w:p w:rsidR="00E7582A" w:rsidRPr="00F748ED" w:rsidRDefault="00E7582A" w:rsidP="00F748ED">
      <w:pPr>
        <w:autoSpaceDE w:val="0"/>
        <w:autoSpaceDN w:val="0"/>
        <w:adjustRightInd w:val="0"/>
        <w:jc w:val="both"/>
      </w:pPr>
      <w:r w:rsidRPr="00F748ED">
        <w:t xml:space="preserve">"__" ___________ 20__ г.              </w:t>
      </w:r>
      <w:r w:rsidR="00375D15">
        <w:t xml:space="preserve">                           </w:t>
      </w:r>
      <w:r w:rsidRPr="00F748ED">
        <w:t xml:space="preserve">  "__" ___________ 20__ г.</w:t>
      </w:r>
    </w:p>
    <w:sectPr w:rsidR="00E7582A" w:rsidRPr="00F748ED" w:rsidSect="00F748ED">
      <w:headerReference w:type="even" r:id="rId16"/>
      <w:footerReference w:type="even" r:id="rId17"/>
      <w:footerReference w:type="default" r:id="rId18"/>
      <w:footerReference w:type="first" r:id="rId19"/>
      <w:pgSz w:w="11907" w:h="16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700" w:rsidRDefault="00F95700" w:rsidP="00B43E75">
      <w:r>
        <w:separator/>
      </w:r>
    </w:p>
  </w:endnote>
  <w:endnote w:type="continuationSeparator" w:id="1">
    <w:p w:rsidR="00F95700" w:rsidRDefault="00F95700" w:rsidP="00B43E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700" w:rsidRDefault="009E29E4" w:rsidP="00E934C8">
    <w:pPr>
      <w:pStyle w:val="a5"/>
      <w:framePr w:wrap="around" w:vAnchor="text" w:hAnchor="margin" w:xAlign="right" w:y="1"/>
      <w:rPr>
        <w:rStyle w:val="a7"/>
      </w:rPr>
    </w:pPr>
    <w:r>
      <w:rPr>
        <w:rStyle w:val="a7"/>
      </w:rPr>
      <w:fldChar w:fldCharType="begin"/>
    </w:r>
    <w:r w:rsidR="00F95700">
      <w:rPr>
        <w:rStyle w:val="a7"/>
      </w:rPr>
      <w:instrText xml:space="preserve">PAGE  </w:instrText>
    </w:r>
    <w:r>
      <w:rPr>
        <w:rStyle w:val="a7"/>
      </w:rPr>
      <w:fldChar w:fldCharType="end"/>
    </w:r>
  </w:p>
  <w:p w:rsidR="00F95700" w:rsidRDefault="00F95700" w:rsidP="00E934C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700" w:rsidRDefault="009E29E4">
    <w:pPr>
      <w:pStyle w:val="a5"/>
      <w:jc w:val="right"/>
    </w:pPr>
    <w:r>
      <w:fldChar w:fldCharType="begin"/>
    </w:r>
    <w:r w:rsidR="001E1DC1">
      <w:instrText>PAGE   \* MERGEFORMAT</w:instrText>
    </w:r>
    <w:r>
      <w:fldChar w:fldCharType="separate"/>
    </w:r>
    <w:r w:rsidR="00375D15">
      <w:rPr>
        <w:noProof/>
      </w:rPr>
      <w:t>2</w:t>
    </w:r>
    <w:r>
      <w:rPr>
        <w:noProof/>
      </w:rPr>
      <w:fldChar w:fldCharType="end"/>
    </w:r>
  </w:p>
  <w:p w:rsidR="00F95700" w:rsidRDefault="00F95700" w:rsidP="00E934C8">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700" w:rsidRDefault="009E29E4">
    <w:pPr>
      <w:pStyle w:val="a5"/>
      <w:jc w:val="right"/>
    </w:pPr>
    <w:r>
      <w:fldChar w:fldCharType="begin"/>
    </w:r>
    <w:r w:rsidR="001E1DC1">
      <w:instrText>PAGE   \* MERGEFORMAT</w:instrText>
    </w:r>
    <w:r>
      <w:fldChar w:fldCharType="separate"/>
    </w:r>
    <w:r w:rsidR="00375D15">
      <w:rPr>
        <w:noProof/>
      </w:rPr>
      <w:t>1</w:t>
    </w:r>
    <w:r>
      <w:rPr>
        <w:noProof/>
      </w:rPr>
      <w:fldChar w:fldCharType="end"/>
    </w:r>
  </w:p>
  <w:p w:rsidR="00F95700" w:rsidRDefault="00F9570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700" w:rsidRDefault="00F95700" w:rsidP="00B43E75">
      <w:r>
        <w:separator/>
      </w:r>
    </w:p>
  </w:footnote>
  <w:footnote w:type="continuationSeparator" w:id="1">
    <w:p w:rsidR="00F95700" w:rsidRDefault="00F95700" w:rsidP="00B43E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700" w:rsidRDefault="009E29E4">
    <w:pPr>
      <w:pStyle w:val="a3"/>
      <w:framePr w:wrap="around" w:vAnchor="text" w:hAnchor="margin" w:xAlign="center" w:y="1"/>
      <w:rPr>
        <w:rStyle w:val="a7"/>
      </w:rPr>
    </w:pPr>
    <w:r>
      <w:rPr>
        <w:rStyle w:val="a7"/>
      </w:rPr>
      <w:fldChar w:fldCharType="begin"/>
    </w:r>
    <w:r w:rsidR="00F95700">
      <w:rPr>
        <w:rStyle w:val="a7"/>
      </w:rPr>
      <w:instrText xml:space="preserve">PAGE  </w:instrText>
    </w:r>
    <w:r>
      <w:rPr>
        <w:rStyle w:val="a7"/>
      </w:rPr>
      <w:fldChar w:fldCharType="separate"/>
    </w:r>
    <w:r w:rsidR="00F95700">
      <w:rPr>
        <w:rStyle w:val="a7"/>
        <w:noProof/>
      </w:rPr>
      <w:t>10</w:t>
    </w:r>
    <w:r>
      <w:rPr>
        <w:rStyle w:val="a7"/>
      </w:rPr>
      <w:fldChar w:fldCharType="end"/>
    </w:r>
  </w:p>
  <w:p w:rsidR="00F95700" w:rsidRDefault="00F9570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E73"/>
    <w:multiLevelType w:val="hybridMultilevel"/>
    <w:tmpl w:val="5314988E"/>
    <w:lvl w:ilvl="0" w:tplc="455E924E">
      <w:start w:val="7"/>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7613C29"/>
    <w:multiLevelType w:val="multilevel"/>
    <w:tmpl w:val="77683B66"/>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8E72A94"/>
    <w:multiLevelType w:val="multilevel"/>
    <w:tmpl w:val="2D6E2E8E"/>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4C87129"/>
    <w:multiLevelType w:val="singleLevel"/>
    <w:tmpl w:val="96BE9E1E"/>
    <w:lvl w:ilvl="0">
      <w:start w:val="1"/>
      <w:numFmt w:val="decimal"/>
      <w:lvlText w:val="1.%1. "/>
      <w:lvlJc w:val="left"/>
      <w:pPr>
        <w:ind w:left="283" w:hanging="283"/>
      </w:pPr>
      <w:rPr>
        <w:rFonts w:ascii="Times New Roman" w:hAnsi="Times New Roman" w:hint="default"/>
        <w:b w:val="0"/>
        <w:i w:val="0"/>
        <w:sz w:val="22"/>
        <w:u w:val="none"/>
      </w:rPr>
    </w:lvl>
  </w:abstractNum>
  <w:abstractNum w:abstractNumId="4">
    <w:nsid w:val="20DB2C8F"/>
    <w:multiLevelType w:val="hybridMultilevel"/>
    <w:tmpl w:val="C0842E26"/>
    <w:lvl w:ilvl="0" w:tplc="16A06CF0">
      <w:start w:val="10"/>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22846D01"/>
    <w:multiLevelType w:val="hybridMultilevel"/>
    <w:tmpl w:val="50DC8E2E"/>
    <w:lvl w:ilvl="0" w:tplc="0419000F">
      <w:start w:val="1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873D2D"/>
    <w:multiLevelType w:val="hybridMultilevel"/>
    <w:tmpl w:val="5F16682E"/>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D37D0F"/>
    <w:multiLevelType w:val="hybridMultilevel"/>
    <w:tmpl w:val="F17A66E0"/>
    <w:lvl w:ilvl="0" w:tplc="D92A99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E657167"/>
    <w:multiLevelType w:val="multilevel"/>
    <w:tmpl w:val="5E1E2722"/>
    <w:lvl w:ilvl="0">
      <w:start w:val="16"/>
      <w:numFmt w:val="decimal"/>
      <w:lvlText w:val="%1."/>
      <w:lvlJc w:val="left"/>
      <w:pPr>
        <w:ind w:left="720" w:hanging="360"/>
      </w:pPr>
      <w:rPr>
        <w:rFonts w:hint="default"/>
      </w:rPr>
    </w:lvl>
    <w:lvl w:ilvl="1">
      <w:start w:val="1"/>
      <w:numFmt w:val="decimal"/>
      <w:isLgl/>
      <w:lvlText w:val="%1.%2."/>
      <w:lvlJc w:val="left"/>
      <w:pPr>
        <w:ind w:left="1011" w:hanging="444"/>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nsid w:val="3FFB41A1"/>
    <w:multiLevelType w:val="hybridMultilevel"/>
    <w:tmpl w:val="DA4C22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6EA4339"/>
    <w:multiLevelType w:val="multilevel"/>
    <w:tmpl w:val="02CE1C30"/>
    <w:lvl w:ilvl="0">
      <w:start w:val="4"/>
      <w:numFmt w:val="decimal"/>
      <w:lvlText w:val="%1."/>
      <w:lvlJc w:val="left"/>
      <w:pPr>
        <w:ind w:left="502" w:hanging="360"/>
      </w:pPr>
      <w:rPr>
        <w:rFonts w:hint="default"/>
      </w:rPr>
    </w:lvl>
    <w:lvl w:ilvl="1">
      <w:start w:val="1"/>
      <w:numFmt w:val="decimal"/>
      <w:lvlText w:val="%1.%2."/>
      <w:lvlJc w:val="left"/>
      <w:pPr>
        <w:ind w:left="786" w:hanging="36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4D9B7BF0"/>
    <w:multiLevelType w:val="hybridMultilevel"/>
    <w:tmpl w:val="E250C5A8"/>
    <w:lvl w:ilvl="0" w:tplc="AE1852AC">
      <w:start w:val="3"/>
      <w:numFmt w:val="decimal"/>
      <w:lvlText w:val="%1."/>
      <w:lvlJc w:val="left"/>
      <w:pPr>
        <w:ind w:left="643" w:hanging="360"/>
      </w:pPr>
      <w:rPr>
        <w:rFonts w:hint="default"/>
      </w:rPr>
    </w:lvl>
    <w:lvl w:ilvl="1" w:tplc="04190019">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2">
    <w:nsid w:val="4EC76886"/>
    <w:multiLevelType w:val="multilevel"/>
    <w:tmpl w:val="EF5AE35E"/>
    <w:lvl w:ilvl="0">
      <w:start w:val="3"/>
      <w:numFmt w:val="decimal"/>
      <w:lvlText w:val="%1."/>
      <w:lvlJc w:val="left"/>
      <w:pPr>
        <w:ind w:left="390" w:hanging="390"/>
      </w:pPr>
      <w:rPr>
        <w:rFonts w:ascii="Times New Roman" w:hAnsi="Times New Roman" w:cs="Times New Roman" w:hint="default"/>
        <w:sz w:val="26"/>
      </w:rPr>
    </w:lvl>
    <w:lvl w:ilvl="1">
      <w:start w:val="3"/>
      <w:numFmt w:val="decimal"/>
      <w:lvlText w:val="%1.%2."/>
      <w:lvlJc w:val="left"/>
      <w:pPr>
        <w:ind w:left="957" w:hanging="390"/>
      </w:pPr>
      <w:rPr>
        <w:rFonts w:ascii="Times New Roman" w:hAnsi="Times New Roman" w:cs="Times New Roman" w:hint="default"/>
        <w:sz w:val="20"/>
        <w:szCs w:val="20"/>
      </w:rPr>
    </w:lvl>
    <w:lvl w:ilvl="2">
      <w:start w:val="1"/>
      <w:numFmt w:val="decimal"/>
      <w:lvlText w:val="%1.%2.%3."/>
      <w:lvlJc w:val="left"/>
      <w:pPr>
        <w:ind w:left="1854" w:hanging="720"/>
      </w:pPr>
      <w:rPr>
        <w:rFonts w:ascii="Times New Roman" w:hAnsi="Times New Roman" w:cs="Times New Roman" w:hint="default"/>
        <w:sz w:val="26"/>
      </w:rPr>
    </w:lvl>
    <w:lvl w:ilvl="3">
      <w:start w:val="1"/>
      <w:numFmt w:val="decimal"/>
      <w:lvlText w:val="%1.%2.%3.%4."/>
      <w:lvlJc w:val="left"/>
      <w:pPr>
        <w:ind w:left="2421" w:hanging="720"/>
      </w:pPr>
      <w:rPr>
        <w:rFonts w:ascii="Times New Roman" w:hAnsi="Times New Roman" w:cs="Times New Roman" w:hint="default"/>
        <w:sz w:val="26"/>
      </w:rPr>
    </w:lvl>
    <w:lvl w:ilvl="4">
      <w:start w:val="1"/>
      <w:numFmt w:val="decimal"/>
      <w:lvlText w:val="%1.%2.%3.%4.%5."/>
      <w:lvlJc w:val="left"/>
      <w:pPr>
        <w:ind w:left="3348" w:hanging="1080"/>
      </w:pPr>
      <w:rPr>
        <w:rFonts w:ascii="Times New Roman" w:hAnsi="Times New Roman" w:cs="Times New Roman" w:hint="default"/>
        <w:sz w:val="26"/>
      </w:rPr>
    </w:lvl>
    <w:lvl w:ilvl="5">
      <w:start w:val="1"/>
      <w:numFmt w:val="decimal"/>
      <w:lvlText w:val="%1.%2.%3.%4.%5.%6."/>
      <w:lvlJc w:val="left"/>
      <w:pPr>
        <w:ind w:left="3915" w:hanging="1080"/>
      </w:pPr>
      <w:rPr>
        <w:rFonts w:ascii="Times New Roman" w:hAnsi="Times New Roman" w:cs="Times New Roman" w:hint="default"/>
        <w:sz w:val="26"/>
      </w:rPr>
    </w:lvl>
    <w:lvl w:ilvl="6">
      <w:start w:val="1"/>
      <w:numFmt w:val="decimal"/>
      <w:lvlText w:val="%1.%2.%3.%4.%5.%6.%7."/>
      <w:lvlJc w:val="left"/>
      <w:pPr>
        <w:ind w:left="4842" w:hanging="1440"/>
      </w:pPr>
      <w:rPr>
        <w:rFonts w:ascii="Times New Roman" w:hAnsi="Times New Roman" w:cs="Times New Roman" w:hint="default"/>
        <w:sz w:val="26"/>
      </w:rPr>
    </w:lvl>
    <w:lvl w:ilvl="7">
      <w:start w:val="1"/>
      <w:numFmt w:val="decimal"/>
      <w:lvlText w:val="%1.%2.%3.%4.%5.%6.%7.%8."/>
      <w:lvlJc w:val="left"/>
      <w:pPr>
        <w:ind w:left="5409" w:hanging="1440"/>
      </w:pPr>
      <w:rPr>
        <w:rFonts w:ascii="Times New Roman" w:hAnsi="Times New Roman" w:cs="Times New Roman" w:hint="default"/>
        <w:sz w:val="26"/>
      </w:rPr>
    </w:lvl>
    <w:lvl w:ilvl="8">
      <w:start w:val="1"/>
      <w:numFmt w:val="decimal"/>
      <w:lvlText w:val="%1.%2.%3.%4.%5.%6.%7.%8.%9."/>
      <w:lvlJc w:val="left"/>
      <w:pPr>
        <w:ind w:left="6336" w:hanging="1800"/>
      </w:pPr>
      <w:rPr>
        <w:rFonts w:ascii="Times New Roman" w:hAnsi="Times New Roman" w:cs="Times New Roman" w:hint="default"/>
        <w:sz w:val="26"/>
      </w:rPr>
    </w:lvl>
  </w:abstractNum>
  <w:abstractNum w:abstractNumId="13">
    <w:nsid w:val="4FD74436"/>
    <w:multiLevelType w:val="hybridMultilevel"/>
    <w:tmpl w:val="9C7A7146"/>
    <w:lvl w:ilvl="0" w:tplc="0419000F">
      <w:start w:val="1"/>
      <w:numFmt w:val="decimal"/>
      <w:lvlText w:val="%1."/>
      <w:lvlJc w:val="left"/>
      <w:pPr>
        <w:ind w:left="1711" w:hanging="360"/>
      </w:pPr>
    </w:lvl>
    <w:lvl w:ilvl="1" w:tplc="04190019" w:tentative="1">
      <w:start w:val="1"/>
      <w:numFmt w:val="lowerLetter"/>
      <w:lvlText w:val="%2."/>
      <w:lvlJc w:val="left"/>
      <w:pPr>
        <w:ind w:left="2431" w:hanging="360"/>
      </w:pPr>
    </w:lvl>
    <w:lvl w:ilvl="2" w:tplc="0419001B" w:tentative="1">
      <w:start w:val="1"/>
      <w:numFmt w:val="lowerRoman"/>
      <w:lvlText w:val="%3."/>
      <w:lvlJc w:val="right"/>
      <w:pPr>
        <w:ind w:left="3151" w:hanging="180"/>
      </w:pPr>
    </w:lvl>
    <w:lvl w:ilvl="3" w:tplc="0419000F" w:tentative="1">
      <w:start w:val="1"/>
      <w:numFmt w:val="decimal"/>
      <w:lvlText w:val="%4."/>
      <w:lvlJc w:val="left"/>
      <w:pPr>
        <w:ind w:left="3871" w:hanging="360"/>
      </w:pPr>
    </w:lvl>
    <w:lvl w:ilvl="4" w:tplc="04190019" w:tentative="1">
      <w:start w:val="1"/>
      <w:numFmt w:val="lowerLetter"/>
      <w:lvlText w:val="%5."/>
      <w:lvlJc w:val="left"/>
      <w:pPr>
        <w:ind w:left="4591" w:hanging="360"/>
      </w:pPr>
    </w:lvl>
    <w:lvl w:ilvl="5" w:tplc="0419001B" w:tentative="1">
      <w:start w:val="1"/>
      <w:numFmt w:val="lowerRoman"/>
      <w:lvlText w:val="%6."/>
      <w:lvlJc w:val="right"/>
      <w:pPr>
        <w:ind w:left="5311" w:hanging="180"/>
      </w:pPr>
    </w:lvl>
    <w:lvl w:ilvl="6" w:tplc="0419000F" w:tentative="1">
      <w:start w:val="1"/>
      <w:numFmt w:val="decimal"/>
      <w:lvlText w:val="%7."/>
      <w:lvlJc w:val="left"/>
      <w:pPr>
        <w:ind w:left="6031" w:hanging="360"/>
      </w:pPr>
    </w:lvl>
    <w:lvl w:ilvl="7" w:tplc="04190019" w:tentative="1">
      <w:start w:val="1"/>
      <w:numFmt w:val="lowerLetter"/>
      <w:lvlText w:val="%8."/>
      <w:lvlJc w:val="left"/>
      <w:pPr>
        <w:ind w:left="6751" w:hanging="360"/>
      </w:pPr>
    </w:lvl>
    <w:lvl w:ilvl="8" w:tplc="0419001B" w:tentative="1">
      <w:start w:val="1"/>
      <w:numFmt w:val="lowerRoman"/>
      <w:lvlText w:val="%9."/>
      <w:lvlJc w:val="right"/>
      <w:pPr>
        <w:ind w:left="7471" w:hanging="180"/>
      </w:pPr>
    </w:lvl>
  </w:abstractNum>
  <w:abstractNum w:abstractNumId="14">
    <w:nsid w:val="50627F51"/>
    <w:multiLevelType w:val="multilevel"/>
    <w:tmpl w:val="4902523C"/>
    <w:lvl w:ilvl="0">
      <w:start w:val="1"/>
      <w:numFmt w:val="decimal"/>
      <w:lvlText w:val="%1."/>
      <w:lvlJc w:val="left"/>
      <w:pPr>
        <w:ind w:left="2429" w:hanging="360"/>
      </w:pPr>
      <w:rPr>
        <w:rFonts w:hint="default"/>
      </w:rPr>
    </w:lvl>
    <w:lvl w:ilvl="1">
      <w:start w:val="5"/>
      <w:numFmt w:val="decimal"/>
      <w:isLgl/>
      <w:lvlText w:val="%1.%2."/>
      <w:lvlJc w:val="left"/>
      <w:pPr>
        <w:ind w:left="2429" w:hanging="360"/>
      </w:pPr>
      <w:rPr>
        <w:rFonts w:ascii="Times New Roman" w:hAnsi="Times New Roman" w:cs="Times New Roman" w:hint="default"/>
      </w:rPr>
    </w:lvl>
    <w:lvl w:ilvl="2">
      <w:start w:val="1"/>
      <w:numFmt w:val="decimal"/>
      <w:isLgl/>
      <w:lvlText w:val="%1.%2.%3."/>
      <w:lvlJc w:val="left"/>
      <w:pPr>
        <w:ind w:left="2789" w:hanging="720"/>
      </w:pPr>
      <w:rPr>
        <w:rFonts w:hint="default"/>
      </w:rPr>
    </w:lvl>
    <w:lvl w:ilvl="3">
      <w:start w:val="1"/>
      <w:numFmt w:val="decimal"/>
      <w:isLgl/>
      <w:lvlText w:val="%1.%2.%3.%4."/>
      <w:lvlJc w:val="left"/>
      <w:pPr>
        <w:ind w:left="2789" w:hanging="720"/>
      </w:pPr>
      <w:rPr>
        <w:rFonts w:hint="default"/>
      </w:rPr>
    </w:lvl>
    <w:lvl w:ilvl="4">
      <w:start w:val="1"/>
      <w:numFmt w:val="decimal"/>
      <w:isLgl/>
      <w:lvlText w:val="%1.%2.%3.%4.%5."/>
      <w:lvlJc w:val="left"/>
      <w:pPr>
        <w:ind w:left="3149" w:hanging="1080"/>
      </w:pPr>
      <w:rPr>
        <w:rFonts w:hint="default"/>
      </w:rPr>
    </w:lvl>
    <w:lvl w:ilvl="5">
      <w:start w:val="1"/>
      <w:numFmt w:val="decimal"/>
      <w:isLgl/>
      <w:lvlText w:val="%1.%2.%3.%4.%5.%6."/>
      <w:lvlJc w:val="left"/>
      <w:pPr>
        <w:ind w:left="3149" w:hanging="1080"/>
      </w:pPr>
      <w:rPr>
        <w:rFonts w:hint="default"/>
      </w:rPr>
    </w:lvl>
    <w:lvl w:ilvl="6">
      <w:start w:val="1"/>
      <w:numFmt w:val="decimal"/>
      <w:isLgl/>
      <w:lvlText w:val="%1.%2.%3.%4.%5.%6.%7."/>
      <w:lvlJc w:val="left"/>
      <w:pPr>
        <w:ind w:left="3509" w:hanging="1440"/>
      </w:pPr>
      <w:rPr>
        <w:rFonts w:hint="default"/>
      </w:rPr>
    </w:lvl>
    <w:lvl w:ilvl="7">
      <w:start w:val="1"/>
      <w:numFmt w:val="decimal"/>
      <w:isLgl/>
      <w:lvlText w:val="%1.%2.%3.%4.%5.%6.%7.%8."/>
      <w:lvlJc w:val="left"/>
      <w:pPr>
        <w:ind w:left="3509" w:hanging="1440"/>
      </w:pPr>
      <w:rPr>
        <w:rFonts w:hint="default"/>
      </w:rPr>
    </w:lvl>
    <w:lvl w:ilvl="8">
      <w:start w:val="1"/>
      <w:numFmt w:val="decimal"/>
      <w:isLgl/>
      <w:lvlText w:val="%1.%2.%3.%4.%5.%6.%7.%8.%9."/>
      <w:lvlJc w:val="left"/>
      <w:pPr>
        <w:ind w:left="3869" w:hanging="1800"/>
      </w:pPr>
      <w:rPr>
        <w:rFonts w:hint="default"/>
      </w:rPr>
    </w:lvl>
  </w:abstractNum>
  <w:abstractNum w:abstractNumId="15">
    <w:nsid w:val="59CA61CF"/>
    <w:multiLevelType w:val="multilevel"/>
    <w:tmpl w:val="641ABD7A"/>
    <w:lvl w:ilvl="0">
      <w:start w:val="12"/>
      <w:numFmt w:val="decimal"/>
      <w:lvlText w:val="%1."/>
      <w:lvlJc w:val="left"/>
      <w:pPr>
        <w:ind w:left="720" w:hanging="720"/>
      </w:pPr>
      <w:rPr>
        <w:rFonts w:hint="default"/>
        <w:sz w:val="20"/>
        <w:szCs w:val="20"/>
      </w:rPr>
    </w:lvl>
    <w:lvl w:ilvl="1">
      <w:start w:val="2"/>
      <w:numFmt w:val="decimal"/>
      <w:lvlText w:val="%1.%2."/>
      <w:lvlJc w:val="left"/>
      <w:pPr>
        <w:ind w:left="720" w:hanging="720"/>
      </w:pPr>
      <w:rPr>
        <w:rFonts w:hint="default"/>
        <w:sz w:val="20"/>
        <w:szCs w:val="20"/>
      </w:rPr>
    </w:lvl>
    <w:lvl w:ilvl="2">
      <w:start w:val="3"/>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080" w:hanging="108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440" w:hanging="1440"/>
      </w:pPr>
      <w:rPr>
        <w:rFonts w:hint="default"/>
        <w:sz w:val="26"/>
      </w:rPr>
    </w:lvl>
  </w:abstractNum>
  <w:abstractNum w:abstractNumId="16">
    <w:nsid w:val="5C626776"/>
    <w:multiLevelType w:val="multilevel"/>
    <w:tmpl w:val="79202CBC"/>
    <w:lvl w:ilvl="0">
      <w:start w:val="1"/>
      <w:numFmt w:val="decimal"/>
      <w:lvlText w:val="%1."/>
      <w:lvlJc w:val="left"/>
      <w:pPr>
        <w:tabs>
          <w:tab w:val="num" w:pos="643"/>
        </w:tabs>
        <w:ind w:left="643" w:hanging="360"/>
      </w:pPr>
      <w:rPr>
        <w:rFonts w:hint="default"/>
      </w:rPr>
    </w:lvl>
    <w:lvl w:ilvl="1">
      <w:start w:val="2"/>
      <w:numFmt w:val="decimal"/>
      <w:isLgl/>
      <w:lvlText w:val="%1.%2."/>
      <w:lvlJc w:val="left"/>
      <w:pPr>
        <w:tabs>
          <w:tab w:val="num" w:pos="643"/>
        </w:tabs>
        <w:ind w:left="643" w:hanging="36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003"/>
        </w:tabs>
        <w:ind w:left="1003" w:hanging="72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363"/>
        </w:tabs>
        <w:ind w:left="1363" w:hanging="1080"/>
      </w:pPr>
      <w:rPr>
        <w:rFonts w:hint="default"/>
      </w:rPr>
    </w:lvl>
    <w:lvl w:ilvl="6">
      <w:start w:val="1"/>
      <w:numFmt w:val="decimal"/>
      <w:isLgl/>
      <w:lvlText w:val="%1.%2.%3.%4.%5.%6.%7."/>
      <w:lvlJc w:val="left"/>
      <w:pPr>
        <w:tabs>
          <w:tab w:val="num" w:pos="1363"/>
        </w:tabs>
        <w:ind w:left="1363" w:hanging="1080"/>
      </w:pPr>
      <w:rPr>
        <w:rFonts w:hint="default"/>
      </w:rPr>
    </w:lvl>
    <w:lvl w:ilvl="7">
      <w:start w:val="1"/>
      <w:numFmt w:val="decimal"/>
      <w:isLgl/>
      <w:lvlText w:val="%1.%2.%3.%4.%5.%6.%7.%8."/>
      <w:lvlJc w:val="left"/>
      <w:pPr>
        <w:tabs>
          <w:tab w:val="num" w:pos="1723"/>
        </w:tabs>
        <w:ind w:left="1723" w:hanging="1440"/>
      </w:pPr>
      <w:rPr>
        <w:rFonts w:hint="default"/>
      </w:rPr>
    </w:lvl>
    <w:lvl w:ilvl="8">
      <w:start w:val="1"/>
      <w:numFmt w:val="decimal"/>
      <w:isLgl/>
      <w:lvlText w:val="%1.%2.%3.%4.%5.%6.%7.%8.%9."/>
      <w:lvlJc w:val="left"/>
      <w:pPr>
        <w:tabs>
          <w:tab w:val="num" w:pos="1723"/>
        </w:tabs>
        <w:ind w:left="1723" w:hanging="1440"/>
      </w:pPr>
      <w:rPr>
        <w:rFonts w:hint="default"/>
      </w:rPr>
    </w:lvl>
  </w:abstractNum>
  <w:abstractNum w:abstractNumId="17">
    <w:nsid w:val="6FB00E98"/>
    <w:multiLevelType w:val="multilevel"/>
    <w:tmpl w:val="F964F824"/>
    <w:lvl w:ilvl="0">
      <w:start w:val="12"/>
      <w:numFmt w:val="decimal"/>
      <w:lvlText w:val="%1."/>
      <w:lvlJc w:val="left"/>
      <w:pPr>
        <w:ind w:left="405" w:hanging="405"/>
      </w:pPr>
      <w:rPr>
        <w:rFonts w:hint="default"/>
      </w:rPr>
    </w:lvl>
    <w:lvl w:ilvl="1">
      <w:start w:val="1"/>
      <w:numFmt w:val="decimal"/>
      <w:lvlText w:val="%1.%2."/>
      <w:lvlJc w:val="left"/>
      <w:pPr>
        <w:ind w:left="1398" w:hanging="405"/>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252" w:hanging="108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336" w:hanging="1440"/>
      </w:pPr>
      <w:rPr>
        <w:rFonts w:hint="default"/>
      </w:rPr>
    </w:lvl>
  </w:abstractNum>
  <w:abstractNum w:abstractNumId="18">
    <w:nsid w:val="75367170"/>
    <w:multiLevelType w:val="multilevel"/>
    <w:tmpl w:val="04161C1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color w:val="auto"/>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3"/>
  </w:num>
  <w:num w:numId="2">
    <w:abstractNumId w:val="16"/>
  </w:num>
  <w:num w:numId="3">
    <w:abstractNumId w:val="14"/>
  </w:num>
  <w:num w:numId="4">
    <w:abstractNumId w:val="13"/>
  </w:num>
  <w:num w:numId="5">
    <w:abstractNumId w:val="11"/>
  </w:num>
  <w:num w:numId="6">
    <w:abstractNumId w:val="1"/>
  </w:num>
  <w:num w:numId="7">
    <w:abstractNumId w:val="2"/>
  </w:num>
  <w:num w:numId="8">
    <w:abstractNumId w:val="10"/>
  </w:num>
  <w:num w:numId="9">
    <w:abstractNumId w:val="5"/>
  </w:num>
  <w:num w:numId="10">
    <w:abstractNumId w:val="8"/>
  </w:num>
  <w:num w:numId="11">
    <w:abstractNumId w:val="9"/>
  </w:num>
  <w:num w:numId="12">
    <w:abstractNumId w:val="6"/>
  </w:num>
  <w:num w:numId="13">
    <w:abstractNumId w:val="7"/>
  </w:num>
  <w:num w:numId="14">
    <w:abstractNumId w:val="18"/>
  </w:num>
  <w:num w:numId="15">
    <w:abstractNumId w:val="12"/>
  </w:num>
  <w:num w:numId="16">
    <w:abstractNumId w:val="15"/>
  </w:num>
  <w:num w:numId="17">
    <w:abstractNumId w:val="0"/>
  </w:num>
  <w:num w:numId="18">
    <w:abstractNumId w:val="4"/>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E7582A"/>
    <w:rsid w:val="00003DA9"/>
    <w:rsid w:val="00003E57"/>
    <w:rsid w:val="0009781E"/>
    <w:rsid w:val="000C244D"/>
    <w:rsid w:val="000E121F"/>
    <w:rsid w:val="00122043"/>
    <w:rsid w:val="001349DA"/>
    <w:rsid w:val="001A70BD"/>
    <w:rsid w:val="001E1DC1"/>
    <w:rsid w:val="002529D8"/>
    <w:rsid w:val="00252CEA"/>
    <w:rsid w:val="00283EE9"/>
    <w:rsid w:val="002D73F3"/>
    <w:rsid w:val="003150E3"/>
    <w:rsid w:val="0032766D"/>
    <w:rsid w:val="0033085C"/>
    <w:rsid w:val="00354936"/>
    <w:rsid w:val="00375D15"/>
    <w:rsid w:val="003B2F36"/>
    <w:rsid w:val="00402B99"/>
    <w:rsid w:val="004204A8"/>
    <w:rsid w:val="00452BDB"/>
    <w:rsid w:val="00485D07"/>
    <w:rsid w:val="004A6D59"/>
    <w:rsid w:val="004B4E07"/>
    <w:rsid w:val="004C553E"/>
    <w:rsid w:val="005331FD"/>
    <w:rsid w:val="00557E68"/>
    <w:rsid w:val="00563F51"/>
    <w:rsid w:val="005646FF"/>
    <w:rsid w:val="00580E6A"/>
    <w:rsid w:val="005A004C"/>
    <w:rsid w:val="005D2079"/>
    <w:rsid w:val="00615582"/>
    <w:rsid w:val="00645289"/>
    <w:rsid w:val="00667D57"/>
    <w:rsid w:val="00690B1A"/>
    <w:rsid w:val="0070167A"/>
    <w:rsid w:val="00753D8C"/>
    <w:rsid w:val="007812C8"/>
    <w:rsid w:val="00790717"/>
    <w:rsid w:val="007A41D2"/>
    <w:rsid w:val="00812C00"/>
    <w:rsid w:val="008130CB"/>
    <w:rsid w:val="00880FA7"/>
    <w:rsid w:val="0088421D"/>
    <w:rsid w:val="0091048F"/>
    <w:rsid w:val="00931ACB"/>
    <w:rsid w:val="0094464D"/>
    <w:rsid w:val="00973DBC"/>
    <w:rsid w:val="00993919"/>
    <w:rsid w:val="009B5E99"/>
    <w:rsid w:val="009C5DC7"/>
    <w:rsid w:val="009E29E4"/>
    <w:rsid w:val="00A11D56"/>
    <w:rsid w:val="00A21FE0"/>
    <w:rsid w:val="00A5074C"/>
    <w:rsid w:val="00A858B6"/>
    <w:rsid w:val="00AA4C1D"/>
    <w:rsid w:val="00AB5F1E"/>
    <w:rsid w:val="00AC2203"/>
    <w:rsid w:val="00AD7631"/>
    <w:rsid w:val="00B05BD8"/>
    <w:rsid w:val="00B43E75"/>
    <w:rsid w:val="00B506F3"/>
    <w:rsid w:val="00B53D6B"/>
    <w:rsid w:val="00B754A6"/>
    <w:rsid w:val="00BD1B69"/>
    <w:rsid w:val="00BF6319"/>
    <w:rsid w:val="00BF780E"/>
    <w:rsid w:val="00C234A5"/>
    <w:rsid w:val="00C62312"/>
    <w:rsid w:val="00C939CA"/>
    <w:rsid w:val="00CA0203"/>
    <w:rsid w:val="00CB328B"/>
    <w:rsid w:val="00CD2137"/>
    <w:rsid w:val="00CD26AF"/>
    <w:rsid w:val="00E0425C"/>
    <w:rsid w:val="00E32BDE"/>
    <w:rsid w:val="00E56B7C"/>
    <w:rsid w:val="00E7582A"/>
    <w:rsid w:val="00E934C8"/>
    <w:rsid w:val="00EE4746"/>
    <w:rsid w:val="00F13853"/>
    <w:rsid w:val="00F317F5"/>
    <w:rsid w:val="00F47B5D"/>
    <w:rsid w:val="00F674B1"/>
    <w:rsid w:val="00F748ED"/>
    <w:rsid w:val="00F82BDD"/>
    <w:rsid w:val="00F94CEB"/>
    <w:rsid w:val="00F957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82A"/>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E7582A"/>
    <w:pPr>
      <w:keepNext/>
      <w:jc w:val="center"/>
      <w:outlineLvl w:val="1"/>
    </w:pPr>
    <w:rPr>
      <w:b/>
      <w:caps/>
      <w:sz w:val="32"/>
    </w:rPr>
  </w:style>
  <w:style w:type="paragraph" w:styleId="8">
    <w:name w:val="heading 8"/>
    <w:basedOn w:val="a"/>
    <w:next w:val="a"/>
    <w:link w:val="80"/>
    <w:qFormat/>
    <w:rsid w:val="00E7582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7582A"/>
    <w:rPr>
      <w:rFonts w:ascii="Times New Roman" w:eastAsia="Times New Roman" w:hAnsi="Times New Roman" w:cs="Times New Roman"/>
      <w:b/>
      <w:caps/>
      <w:sz w:val="32"/>
      <w:szCs w:val="20"/>
      <w:lang w:eastAsia="ru-RU"/>
    </w:rPr>
  </w:style>
  <w:style w:type="character" w:customStyle="1" w:styleId="80">
    <w:name w:val="Заголовок 8 Знак"/>
    <w:basedOn w:val="a0"/>
    <w:link w:val="8"/>
    <w:rsid w:val="00E7582A"/>
    <w:rPr>
      <w:rFonts w:ascii="Times New Roman" w:eastAsia="Times New Roman" w:hAnsi="Times New Roman" w:cs="Times New Roman"/>
      <w:i/>
      <w:iCs/>
      <w:sz w:val="24"/>
      <w:szCs w:val="24"/>
      <w:lang w:eastAsia="ru-RU"/>
    </w:rPr>
  </w:style>
  <w:style w:type="paragraph" w:styleId="a3">
    <w:name w:val="header"/>
    <w:basedOn w:val="a"/>
    <w:link w:val="a4"/>
    <w:uiPriority w:val="99"/>
    <w:rsid w:val="00E7582A"/>
    <w:pPr>
      <w:tabs>
        <w:tab w:val="center" w:pos="4153"/>
        <w:tab w:val="right" w:pos="8306"/>
      </w:tabs>
    </w:pPr>
  </w:style>
  <w:style w:type="character" w:customStyle="1" w:styleId="a4">
    <w:name w:val="Верхний колонтитул Знак"/>
    <w:basedOn w:val="a0"/>
    <w:link w:val="a3"/>
    <w:uiPriority w:val="99"/>
    <w:rsid w:val="00E7582A"/>
    <w:rPr>
      <w:rFonts w:ascii="Times New Roman" w:eastAsia="Times New Roman" w:hAnsi="Times New Roman" w:cs="Times New Roman"/>
      <w:sz w:val="20"/>
      <w:szCs w:val="20"/>
      <w:lang w:eastAsia="ru-RU"/>
    </w:rPr>
  </w:style>
  <w:style w:type="paragraph" w:styleId="a5">
    <w:name w:val="footer"/>
    <w:basedOn w:val="a"/>
    <w:link w:val="a6"/>
    <w:uiPriority w:val="99"/>
    <w:rsid w:val="00E7582A"/>
    <w:pPr>
      <w:tabs>
        <w:tab w:val="center" w:pos="4153"/>
        <w:tab w:val="right" w:pos="8306"/>
      </w:tabs>
    </w:pPr>
  </w:style>
  <w:style w:type="character" w:customStyle="1" w:styleId="a6">
    <w:name w:val="Нижний колонтитул Знак"/>
    <w:basedOn w:val="a0"/>
    <w:link w:val="a5"/>
    <w:uiPriority w:val="99"/>
    <w:rsid w:val="00E7582A"/>
    <w:rPr>
      <w:rFonts w:ascii="Times New Roman" w:eastAsia="Times New Roman" w:hAnsi="Times New Roman" w:cs="Times New Roman"/>
      <w:sz w:val="20"/>
      <w:szCs w:val="20"/>
      <w:lang w:eastAsia="ru-RU"/>
    </w:rPr>
  </w:style>
  <w:style w:type="character" w:styleId="a7">
    <w:name w:val="page number"/>
    <w:basedOn w:val="a0"/>
    <w:rsid w:val="00E7582A"/>
  </w:style>
  <w:style w:type="paragraph" w:styleId="3">
    <w:name w:val="Body Text 3"/>
    <w:basedOn w:val="a"/>
    <w:link w:val="30"/>
    <w:rsid w:val="00E7582A"/>
    <w:pPr>
      <w:widowControl w:val="0"/>
      <w:autoSpaceDE w:val="0"/>
      <w:autoSpaceDN w:val="0"/>
      <w:adjustRightInd w:val="0"/>
      <w:spacing w:after="120"/>
    </w:pPr>
    <w:rPr>
      <w:sz w:val="16"/>
      <w:szCs w:val="16"/>
      <w:lang w:bidi="gu-IN"/>
    </w:rPr>
  </w:style>
  <w:style w:type="character" w:customStyle="1" w:styleId="30">
    <w:name w:val="Основной текст 3 Знак"/>
    <w:basedOn w:val="a0"/>
    <w:link w:val="3"/>
    <w:rsid w:val="00E7582A"/>
    <w:rPr>
      <w:rFonts w:ascii="Times New Roman" w:eastAsia="Times New Roman" w:hAnsi="Times New Roman" w:cs="Times New Roman"/>
      <w:sz w:val="16"/>
      <w:szCs w:val="16"/>
      <w:lang w:eastAsia="ru-RU" w:bidi="gu-IN"/>
    </w:rPr>
  </w:style>
  <w:style w:type="paragraph" w:customStyle="1" w:styleId="1">
    <w:name w:val="Обычный1"/>
    <w:rsid w:val="00E7582A"/>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E758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E7582A"/>
    <w:pPr>
      <w:spacing w:after="120" w:line="480" w:lineRule="auto"/>
    </w:pPr>
  </w:style>
  <w:style w:type="character" w:customStyle="1" w:styleId="22">
    <w:name w:val="Основной текст 2 Знак"/>
    <w:basedOn w:val="a0"/>
    <w:link w:val="21"/>
    <w:rsid w:val="00E7582A"/>
    <w:rPr>
      <w:rFonts w:ascii="Times New Roman" w:eastAsia="Times New Roman" w:hAnsi="Times New Roman" w:cs="Times New Roman"/>
      <w:sz w:val="20"/>
      <w:szCs w:val="20"/>
      <w:lang w:eastAsia="ru-RU"/>
    </w:rPr>
  </w:style>
  <w:style w:type="paragraph" w:styleId="a8">
    <w:name w:val="Balloon Text"/>
    <w:basedOn w:val="a"/>
    <w:link w:val="a9"/>
    <w:rsid w:val="00E7582A"/>
    <w:rPr>
      <w:rFonts w:ascii="Tahoma" w:hAnsi="Tahoma"/>
      <w:sz w:val="16"/>
      <w:szCs w:val="16"/>
    </w:rPr>
  </w:style>
  <w:style w:type="character" w:customStyle="1" w:styleId="a9">
    <w:name w:val="Текст выноски Знак"/>
    <w:basedOn w:val="a0"/>
    <w:link w:val="a8"/>
    <w:rsid w:val="00E7582A"/>
    <w:rPr>
      <w:rFonts w:ascii="Tahoma" w:eastAsia="Times New Roman" w:hAnsi="Tahoma" w:cs="Times New Roman"/>
      <w:sz w:val="16"/>
      <w:szCs w:val="16"/>
    </w:rPr>
  </w:style>
  <w:style w:type="paragraph" w:customStyle="1" w:styleId="ConsPlusNonformat">
    <w:name w:val="ConsPlusNonformat"/>
    <w:uiPriority w:val="99"/>
    <w:rsid w:val="00E758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Hyperlink"/>
    <w:uiPriority w:val="99"/>
    <w:rsid w:val="00E7582A"/>
    <w:rPr>
      <w:rFonts w:cs="Times New Roman"/>
      <w:color w:val="0000FF"/>
      <w:u w:val="single"/>
    </w:rPr>
  </w:style>
  <w:style w:type="paragraph" w:styleId="ab">
    <w:name w:val="List Paragraph"/>
    <w:basedOn w:val="a"/>
    <w:uiPriority w:val="34"/>
    <w:qFormat/>
    <w:rsid w:val="00E7582A"/>
    <w:pPr>
      <w:ind w:left="708"/>
    </w:pPr>
  </w:style>
  <w:style w:type="paragraph" w:customStyle="1" w:styleId="Style5">
    <w:name w:val="Style5"/>
    <w:basedOn w:val="a"/>
    <w:uiPriority w:val="99"/>
    <w:rsid w:val="00E7582A"/>
    <w:pPr>
      <w:widowControl w:val="0"/>
      <w:autoSpaceDE w:val="0"/>
      <w:autoSpaceDN w:val="0"/>
      <w:adjustRightInd w:val="0"/>
      <w:spacing w:line="230" w:lineRule="exact"/>
      <w:ind w:firstLine="374"/>
      <w:jc w:val="both"/>
    </w:pPr>
    <w:rPr>
      <w:sz w:val="24"/>
      <w:szCs w:val="24"/>
    </w:rPr>
  </w:style>
  <w:style w:type="character" w:customStyle="1" w:styleId="FontStyle12">
    <w:name w:val="Font Style12"/>
    <w:uiPriority w:val="99"/>
    <w:rsid w:val="00E7582A"/>
    <w:rPr>
      <w:rFonts w:ascii="Times New Roman" w:hAnsi="Times New Roman" w:cs="Times New Roman"/>
      <w:sz w:val="20"/>
      <w:szCs w:val="20"/>
    </w:rPr>
  </w:style>
  <w:style w:type="paragraph" w:styleId="ac">
    <w:name w:val="Body Text"/>
    <w:basedOn w:val="a"/>
    <w:link w:val="ad"/>
    <w:rsid w:val="00E7582A"/>
    <w:pPr>
      <w:spacing w:after="120"/>
    </w:pPr>
  </w:style>
  <w:style w:type="character" w:customStyle="1" w:styleId="ad">
    <w:name w:val="Основной текст Знак"/>
    <w:basedOn w:val="a0"/>
    <w:link w:val="ac"/>
    <w:rsid w:val="00E7582A"/>
    <w:rPr>
      <w:rFonts w:ascii="Times New Roman" w:eastAsia="Times New Roman" w:hAnsi="Times New Roman" w:cs="Times New Roman"/>
      <w:sz w:val="20"/>
      <w:szCs w:val="20"/>
      <w:lang w:eastAsia="ru-RU"/>
    </w:rPr>
  </w:style>
  <w:style w:type="paragraph" w:customStyle="1" w:styleId="Style6">
    <w:name w:val="Style6"/>
    <w:basedOn w:val="a"/>
    <w:uiPriority w:val="99"/>
    <w:rsid w:val="00E7582A"/>
    <w:pPr>
      <w:widowControl w:val="0"/>
      <w:autoSpaceDE w:val="0"/>
      <w:autoSpaceDN w:val="0"/>
      <w:adjustRightInd w:val="0"/>
      <w:spacing w:line="288" w:lineRule="exact"/>
      <w:ind w:firstLine="698"/>
      <w:jc w:val="both"/>
    </w:pPr>
    <w:rPr>
      <w:sz w:val="24"/>
      <w:szCs w:val="24"/>
    </w:rPr>
  </w:style>
  <w:style w:type="character" w:styleId="ae">
    <w:name w:val="annotation reference"/>
    <w:uiPriority w:val="99"/>
    <w:rsid w:val="00E7582A"/>
    <w:rPr>
      <w:sz w:val="16"/>
      <w:szCs w:val="16"/>
    </w:rPr>
  </w:style>
  <w:style w:type="paragraph" w:styleId="af">
    <w:name w:val="annotation text"/>
    <w:basedOn w:val="a"/>
    <w:link w:val="af0"/>
    <w:uiPriority w:val="99"/>
    <w:rsid w:val="00E7582A"/>
  </w:style>
  <w:style w:type="character" w:customStyle="1" w:styleId="af0">
    <w:name w:val="Текст примечания Знак"/>
    <w:basedOn w:val="a0"/>
    <w:link w:val="af"/>
    <w:uiPriority w:val="99"/>
    <w:rsid w:val="00E7582A"/>
    <w:rPr>
      <w:rFonts w:ascii="Times New Roman" w:eastAsia="Times New Roman" w:hAnsi="Times New Roman" w:cs="Times New Roman"/>
      <w:sz w:val="20"/>
      <w:szCs w:val="20"/>
      <w:lang w:eastAsia="ru-RU"/>
    </w:rPr>
  </w:style>
  <w:style w:type="paragraph" w:styleId="af1">
    <w:name w:val="annotation subject"/>
    <w:basedOn w:val="af"/>
    <w:next w:val="af"/>
    <w:link w:val="af2"/>
    <w:rsid w:val="00E7582A"/>
    <w:rPr>
      <w:b/>
      <w:bCs/>
    </w:rPr>
  </w:style>
  <w:style w:type="character" w:customStyle="1" w:styleId="af2">
    <w:name w:val="Тема примечания Знак"/>
    <w:basedOn w:val="af0"/>
    <w:link w:val="af1"/>
    <w:rsid w:val="00E7582A"/>
    <w:rPr>
      <w:rFonts w:ascii="Times New Roman" w:eastAsia="Times New Roman" w:hAnsi="Times New Roman" w:cs="Times New Roman"/>
      <w:b/>
      <w:bCs/>
      <w:sz w:val="20"/>
      <w:szCs w:val="20"/>
      <w:lang w:eastAsia="ru-RU"/>
    </w:rPr>
  </w:style>
  <w:style w:type="paragraph" w:customStyle="1" w:styleId="ConsPlusCell">
    <w:name w:val="ConsPlusCell"/>
    <w:uiPriority w:val="99"/>
    <w:rsid w:val="00E7582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Emphasis"/>
    <w:basedOn w:val="a0"/>
    <w:uiPriority w:val="20"/>
    <w:qFormat/>
    <w:rsid w:val="005D2079"/>
    <w:rPr>
      <w:i/>
      <w:iCs/>
    </w:rPr>
  </w:style>
  <w:style w:type="paragraph" w:styleId="af4">
    <w:name w:val="Normal (Web)"/>
    <w:basedOn w:val="a"/>
    <w:unhideWhenUsed/>
    <w:rsid w:val="00563F51"/>
    <w:pPr>
      <w:spacing w:before="100" w:beforeAutospacing="1" w:after="100" w:afterAutospacing="1"/>
    </w:pPr>
    <w:rPr>
      <w:sz w:val="24"/>
      <w:szCs w:val="24"/>
    </w:rPr>
  </w:style>
  <w:style w:type="character" w:customStyle="1" w:styleId="apple-converted-space">
    <w:name w:val="apple-converted-space"/>
    <w:basedOn w:val="a0"/>
    <w:rsid w:val="00F47B5D"/>
  </w:style>
  <w:style w:type="character" w:styleId="af5">
    <w:name w:val="FollowedHyperlink"/>
    <w:basedOn w:val="a0"/>
    <w:uiPriority w:val="99"/>
    <w:semiHidden/>
    <w:unhideWhenUsed/>
    <w:rsid w:val="00BD1B6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FDA49D77E569D0A95307730159A2969DDB4CE39EF2BA588ED07531d32BJ" TargetMode="External"/><Relationship Id="rId13" Type="http://schemas.openxmlformats.org/officeDocument/2006/relationships/hyperlink" Target="consultantplus://offline/ref=ABC4DFCBCE66B1D1181FA61377F336D5A3365DE1E6889FC51AFF58375BDE0FC41AAB97A9C4AD6E8Bo5jD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BC4DFCBCE66B1D1181FA61377F336D5A3365DE1E6889FC51AFF58375BDE0FC41AAB97A9C4AD6E8Bo5jD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EF7B38C18A41F86E868D15FB88CC2781EEC63A4CB9D01A9E10BDFFA243DED1EB0C31A3094B53332f8f9H" TargetMode="External"/><Relationship Id="rId5" Type="http://schemas.openxmlformats.org/officeDocument/2006/relationships/webSettings" Target="webSettings.xml"/><Relationship Id="rId15" Type="http://schemas.openxmlformats.org/officeDocument/2006/relationships/hyperlink" Target="consultantplus://offline/ref=092804A6849A621B9D78C4A96B3826A169719A2D65260AB0DA404D699E8D9A98EF5E052D0D86366Es7fCL" TargetMode="External"/><Relationship Id="rId10" Type="http://schemas.openxmlformats.org/officeDocument/2006/relationships/hyperlink" Target="consultantplus://offline/ref=C8854816676B1D9C8E2598A402AF758BA06198066F2693E6DD26390A13029A8C18BBEC72C22A2EB7F9f2O"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1090;&#1077;&#1087;&#1083;&#1086;&#1089;&#1077;&#1088;&#1074;&#1080;&#1089;04.&#1088;&#1092;/" TargetMode="External"/><Relationship Id="rId14" Type="http://schemas.openxmlformats.org/officeDocument/2006/relationships/hyperlink" Target="consultantplus://offline/ref=BB775694BC86ED95D387C141D8547F65DA2315AF51133E00B170EC381EC270DE9988901D93DDABFCYCD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20660-B941-481B-AE93-74C88D62B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10</Pages>
  <Words>5601</Words>
  <Characters>31930</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Абоненты</cp:lastModifiedBy>
  <cp:revision>18</cp:revision>
  <cp:lastPrinted>2018-02-19T08:30:00Z</cp:lastPrinted>
  <dcterms:created xsi:type="dcterms:W3CDTF">2017-11-03T07:45:00Z</dcterms:created>
  <dcterms:modified xsi:type="dcterms:W3CDTF">2018-02-19T10:05:00Z</dcterms:modified>
</cp:coreProperties>
</file>